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7160"/>
        <w:gridCol w:w="3678"/>
      </w:tblGrid>
      <w:tr w:rsidR="004B0067" w:rsidRPr="006E5590" w14:paraId="44662229" w14:textId="77777777" w:rsidTr="00D35823">
        <w:trPr>
          <w:trHeight w:val="1239"/>
        </w:trPr>
        <w:tc>
          <w:tcPr>
            <w:tcW w:w="7160" w:type="dxa"/>
            <w:shd w:val="clear" w:color="auto" w:fill="FF7600"/>
            <w:vAlign w:val="center"/>
          </w:tcPr>
          <w:p w14:paraId="21439D31" w14:textId="77777777" w:rsidR="00FB48D8" w:rsidRPr="006E5590" w:rsidRDefault="00FB48D8" w:rsidP="004171BE">
            <w:pPr>
              <w:pStyle w:val="Heading1"/>
              <w:outlineLvl w:val="0"/>
              <w:rPr>
                <w:rFonts w:asciiTheme="minorHAnsi" w:hAnsiTheme="minorHAnsi"/>
                <w:sz w:val="56"/>
                <w:szCs w:val="48"/>
              </w:rPr>
            </w:pPr>
            <w:r w:rsidRPr="006E5590">
              <w:rPr>
                <w:rFonts w:asciiTheme="minorHAnsi" w:hAnsiTheme="minorHAnsi"/>
                <w:sz w:val="56"/>
                <w:szCs w:val="48"/>
              </w:rPr>
              <w:t>Webinar Guide:</w:t>
            </w:r>
          </w:p>
          <w:p w14:paraId="1E11A535" w14:textId="0241F8D9" w:rsidR="004B0067" w:rsidRPr="006E5590" w:rsidRDefault="00FA729B" w:rsidP="004171BE">
            <w:pPr>
              <w:pStyle w:val="Heading1"/>
              <w:outlineLvl w:val="0"/>
              <w:rPr>
                <w:rFonts w:asciiTheme="minorHAnsi" w:hAnsiTheme="minorHAnsi"/>
              </w:rPr>
            </w:pPr>
            <w:r w:rsidRPr="006E5590">
              <w:rPr>
                <w:rFonts w:asciiTheme="minorHAnsi" w:hAnsiTheme="minorHAnsi"/>
                <w:sz w:val="56"/>
                <w:szCs w:val="48"/>
              </w:rPr>
              <w:t>Evaluation Reporting</w:t>
            </w:r>
            <w:r w:rsidR="00FB48D8" w:rsidRPr="006E5590">
              <w:rPr>
                <w:rFonts w:asciiTheme="minorHAnsi" w:hAnsiTheme="minorHAnsi"/>
                <w:sz w:val="56"/>
                <w:szCs w:val="48"/>
              </w:rPr>
              <w:t xml:space="preserve"> </w:t>
            </w:r>
          </w:p>
        </w:tc>
        <w:tc>
          <w:tcPr>
            <w:tcW w:w="3678" w:type="dxa"/>
            <w:shd w:val="clear" w:color="auto" w:fill="FF7600"/>
            <w:vAlign w:val="center"/>
          </w:tcPr>
          <w:p w14:paraId="25FBB547" w14:textId="77777777" w:rsidR="004B0067" w:rsidRPr="006E5590" w:rsidRDefault="004B0067" w:rsidP="004D11F8">
            <w:pPr>
              <w:spacing w:after="120"/>
              <w:jc w:val="right"/>
            </w:pPr>
            <w:r w:rsidRPr="006E559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53988A" wp14:editId="3B2C563E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-10160</wp:posOffset>
                  </wp:positionV>
                  <wp:extent cx="2039620" cy="808355"/>
                  <wp:effectExtent l="0" t="0" r="0" b="0"/>
                  <wp:wrapNone/>
                  <wp:docPr id="1" name="Picture 1" descr="Text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, logo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62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D394FAB" w14:textId="77777777" w:rsidR="004B0067" w:rsidRPr="006E5590" w:rsidRDefault="004B0067" w:rsidP="004D11F8">
      <w:pPr>
        <w:spacing w:after="120" w:line="240" w:lineRule="auto"/>
      </w:pPr>
    </w:p>
    <w:p w14:paraId="3AB2259E" w14:textId="62764650" w:rsidR="004B0067" w:rsidRPr="006E5590" w:rsidRDefault="00C01FCF" w:rsidP="004D11F8">
      <w:pPr>
        <w:pStyle w:val="Heading2"/>
        <w:spacing w:after="120"/>
      </w:pPr>
      <w:r w:rsidRPr="006E5590">
        <w:t>Reporting Resources</w:t>
      </w:r>
    </w:p>
    <w:p w14:paraId="2CA13259" w14:textId="597FA577" w:rsidR="00373C46" w:rsidRPr="006E5590" w:rsidRDefault="00FA5960" w:rsidP="004D11F8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Levels of reporting</w:t>
      </w:r>
      <w:r w:rsidR="00373C46" w:rsidRPr="006E5590">
        <w:rPr>
          <w:sz w:val="22"/>
          <w:szCs w:val="22"/>
        </w:rPr>
        <w:t xml:space="preserve"> discussed in the evaluation guide:</w:t>
      </w:r>
    </w:p>
    <w:p w14:paraId="7156869D" w14:textId="24849301" w:rsidR="009919C2" w:rsidRPr="006E5590" w:rsidRDefault="00241D5F" w:rsidP="004D11F8">
      <w:pPr>
        <w:pStyle w:val="Default"/>
        <w:spacing w:after="120"/>
        <w:ind w:left="720"/>
        <w:rPr>
          <w:sz w:val="22"/>
          <w:szCs w:val="22"/>
        </w:rPr>
      </w:pPr>
      <w:hyperlink r:id="rId11" w:anchor="LEVELS%20OF%20EVALUATION%20REPORTING" w:history="1">
        <w:r w:rsidR="00373C46" w:rsidRPr="006E5590">
          <w:rPr>
            <w:rStyle w:val="Hyperlink"/>
            <w:sz w:val="22"/>
            <w:szCs w:val="22"/>
          </w:rPr>
          <w:t>https://tobaccoeval.ucdavis.edu/evaluation-guide#LEVELS%20OF%20EVALUATION%20REPORTING</w:t>
        </w:r>
      </w:hyperlink>
      <w:r w:rsidR="00D1397A" w:rsidRPr="006E5590">
        <w:rPr>
          <w:sz w:val="22"/>
          <w:szCs w:val="22"/>
        </w:rPr>
        <w:t xml:space="preserve"> </w:t>
      </w:r>
    </w:p>
    <w:p w14:paraId="2BD9DABC" w14:textId="08D40745" w:rsidR="00373C46" w:rsidRDefault="00373C46" w:rsidP="004D11F8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 xml:space="preserve">Resources on reporting results: </w:t>
      </w:r>
      <w:hyperlink r:id="rId12" w:history="1">
        <w:r w:rsidRPr="006E5590">
          <w:rPr>
            <w:rStyle w:val="Hyperlink"/>
            <w:sz w:val="22"/>
            <w:szCs w:val="22"/>
          </w:rPr>
          <w:t>https://tobaccoeval.ucdavis.edu/report-results</w:t>
        </w:r>
      </w:hyperlink>
    </w:p>
    <w:p w14:paraId="492788A7" w14:textId="7A0B2279" w:rsidR="00927B25" w:rsidRPr="006E5590" w:rsidRDefault="00927B25" w:rsidP="004D11F8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Resources on data visualization: </w:t>
      </w:r>
      <w:hyperlink r:id="rId13" w:history="1">
        <w:r w:rsidRPr="000C3A7C">
          <w:rPr>
            <w:rStyle w:val="Hyperlink"/>
            <w:sz w:val="22"/>
            <w:szCs w:val="22"/>
          </w:rPr>
          <w:t>https://tcec.sf.ucdavis.edu/data-visualization</w:t>
        </w:r>
      </w:hyperlink>
      <w:r>
        <w:rPr>
          <w:sz w:val="22"/>
          <w:szCs w:val="22"/>
        </w:rPr>
        <w:t xml:space="preserve"> </w:t>
      </w:r>
    </w:p>
    <w:p w14:paraId="44664393" w14:textId="69FAE566" w:rsidR="00B2623F" w:rsidRPr="006E5590" w:rsidRDefault="005B07F2" w:rsidP="004D11F8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>Newsletter</w:t>
      </w:r>
      <w:r w:rsidR="004D11F8" w:rsidRPr="006E5590">
        <w:rPr>
          <w:sz w:val="22"/>
          <w:szCs w:val="22"/>
        </w:rPr>
        <w:t xml:space="preserve"> article</w:t>
      </w:r>
      <w:r w:rsidR="006E5590" w:rsidRPr="006E5590">
        <w:rPr>
          <w:sz w:val="22"/>
          <w:szCs w:val="22"/>
        </w:rPr>
        <w:t>, “</w:t>
      </w:r>
      <w:r w:rsidR="00885A73" w:rsidRPr="006E5590">
        <w:rPr>
          <w:sz w:val="22"/>
          <w:szCs w:val="22"/>
        </w:rPr>
        <w:t>Just Right: What it takes to write a useful evaluation report</w:t>
      </w:r>
      <w:r w:rsidR="006E5590" w:rsidRPr="006E5590">
        <w:rPr>
          <w:sz w:val="22"/>
          <w:szCs w:val="22"/>
        </w:rPr>
        <w:t xml:space="preserve">” </w:t>
      </w:r>
      <w:hyperlink r:id="rId14" w:history="1">
        <w:r w:rsidR="006E5590" w:rsidRPr="006E5590">
          <w:rPr>
            <w:rStyle w:val="Hyperlink"/>
            <w:sz w:val="22"/>
            <w:szCs w:val="22"/>
          </w:rPr>
          <w:t>https://tobaccoeval.ucdavis.edu/news/just-right-what-it-takes-write-useful-evaluation-report</w:t>
        </w:r>
      </w:hyperlink>
    </w:p>
    <w:p w14:paraId="0CFCB4B5" w14:textId="70767C51" w:rsidR="005B07F2" w:rsidRPr="009B2F41" w:rsidRDefault="005B07F2" w:rsidP="009B2F41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>Newsletter</w:t>
      </w:r>
      <w:r w:rsidR="004D11F8" w:rsidRPr="006E5590">
        <w:rPr>
          <w:sz w:val="22"/>
          <w:szCs w:val="22"/>
        </w:rPr>
        <w:t xml:space="preserve"> article</w:t>
      </w:r>
      <w:r w:rsidR="006E5590" w:rsidRPr="006E5590">
        <w:rPr>
          <w:sz w:val="22"/>
          <w:szCs w:val="22"/>
        </w:rPr>
        <w:t>, “</w:t>
      </w:r>
      <w:r w:rsidR="00DE1872" w:rsidRPr="006E5590">
        <w:rPr>
          <w:sz w:val="22"/>
          <w:szCs w:val="22"/>
        </w:rPr>
        <w:t>Progress Reporting: Tips from CTCP</w:t>
      </w:r>
      <w:r w:rsidR="009363EC">
        <w:rPr>
          <w:sz w:val="22"/>
          <w:szCs w:val="22"/>
        </w:rPr>
        <w:t xml:space="preserve">”               </w:t>
      </w:r>
      <w:hyperlink r:id="rId15" w:history="1">
        <w:r w:rsidR="009363EC" w:rsidRPr="00AB5621">
          <w:rPr>
            <w:rStyle w:val="Hyperlink"/>
            <w:sz w:val="22"/>
            <w:szCs w:val="22"/>
          </w:rPr>
          <w:t>https://tobaccoeval.ucdavis.edu/news/progress-reporting-tips-ctcp</w:t>
        </w:r>
      </w:hyperlink>
    </w:p>
    <w:p w14:paraId="01B2AE77" w14:textId="77777777" w:rsidR="00883753" w:rsidRDefault="00883753" w:rsidP="00883753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Newsletter article, “</w:t>
      </w:r>
      <w:r w:rsidRPr="009B2F41">
        <w:rPr>
          <w:sz w:val="22"/>
          <w:szCs w:val="22"/>
        </w:rPr>
        <w:t>The Importance of Transparency: Reporting Limitations</w:t>
      </w:r>
      <w:r>
        <w:rPr>
          <w:sz w:val="22"/>
          <w:szCs w:val="22"/>
        </w:rPr>
        <w:t>”</w:t>
      </w:r>
      <w:r w:rsidRPr="009B2F41">
        <w:rPr>
          <w:sz w:val="22"/>
          <w:szCs w:val="22"/>
        </w:rPr>
        <w:t xml:space="preserve"> </w:t>
      </w:r>
      <w:hyperlink r:id="rId16" w:history="1">
        <w:r w:rsidRPr="000C3A7C">
          <w:rPr>
            <w:rStyle w:val="Hyperlink"/>
            <w:sz w:val="22"/>
            <w:szCs w:val="22"/>
          </w:rPr>
          <w:t>https://tobaccoeval.ucdavis.edu/news/importance-transparency-reporting-limitations</w:t>
        </w:r>
      </w:hyperlink>
    </w:p>
    <w:p w14:paraId="3EDBCDB1" w14:textId="77777777" w:rsidR="00883753" w:rsidRPr="006E5590" w:rsidRDefault="00883753" w:rsidP="00883753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Newsletter article, “</w:t>
      </w:r>
      <w:r w:rsidRPr="00F832AF">
        <w:rPr>
          <w:sz w:val="22"/>
          <w:szCs w:val="22"/>
        </w:rPr>
        <w:t>How Did We Get Here? Chronicling Project Headway with Progress Reports</w:t>
      </w:r>
      <w:r>
        <w:rPr>
          <w:sz w:val="22"/>
          <w:szCs w:val="22"/>
        </w:rPr>
        <w:t xml:space="preserve">” </w:t>
      </w:r>
      <w:hyperlink r:id="rId17" w:history="1">
        <w:r w:rsidRPr="000C3A7C">
          <w:rPr>
            <w:rStyle w:val="Hyperlink"/>
            <w:sz w:val="22"/>
            <w:szCs w:val="22"/>
          </w:rPr>
          <w:t>https://tobaccoeval.ucdavis.edu/news/how-did-we-get-here-chronicling-project-headway-progress-reports</w:t>
        </w:r>
      </w:hyperlink>
      <w:r>
        <w:rPr>
          <w:sz w:val="22"/>
          <w:szCs w:val="22"/>
        </w:rPr>
        <w:t xml:space="preserve"> </w:t>
      </w:r>
    </w:p>
    <w:p w14:paraId="65350F0B" w14:textId="3F8EF948" w:rsidR="00B657B2" w:rsidRDefault="00B657B2" w:rsidP="004D11F8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 xml:space="preserve">Resources on Final Evaluation Reports (FERs) </w:t>
      </w:r>
      <w:hyperlink r:id="rId18" w:history="1">
        <w:r w:rsidRPr="006E5590">
          <w:rPr>
            <w:rStyle w:val="Hyperlink"/>
            <w:sz w:val="22"/>
            <w:szCs w:val="22"/>
          </w:rPr>
          <w:t>https://tobaccoeval.ucdavis.edu/final-evaluation-reports</w:t>
        </w:r>
      </w:hyperlink>
    </w:p>
    <w:p w14:paraId="7DF101C3" w14:textId="160F54CE" w:rsidR="004D11F8" w:rsidRDefault="004D11F8" w:rsidP="004D11F8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>Newsletter article, “Reporting in Brief: FAQs about BERs”</w:t>
      </w:r>
      <w:r w:rsidR="006E5590">
        <w:rPr>
          <w:sz w:val="22"/>
          <w:szCs w:val="22"/>
        </w:rPr>
        <w:t xml:space="preserve"> </w:t>
      </w:r>
      <w:hyperlink r:id="rId19" w:history="1">
        <w:r w:rsidR="00554FDB" w:rsidRPr="000C3A7C">
          <w:rPr>
            <w:rStyle w:val="Hyperlink"/>
            <w:sz w:val="22"/>
            <w:szCs w:val="22"/>
          </w:rPr>
          <w:t>https://tobaccoeval.ucdavis.edu/news/reporting-brief</w:t>
        </w:r>
      </w:hyperlink>
    </w:p>
    <w:p w14:paraId="1CA63A3C" w14:textId="0A6E4573" w:rsidR="00554FDB" w:rsidRDefault="00554FDB" w:rsidP="004D11F8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Newsletter article, “</w:t>
      </w:r>
      <w:r w:rsidRPr="00554FDB">
        <w:rPr>
          <w:sz w:val="22"/>
          <w:szCs w:val="22"/>
        </w:rPr>
        <w:t>Making Sense: Using FER Feedback to Tell a Better Story</w:t>
      </w:r>
      <w:r>
        <w:rPr>
          <w:sz w:val="22"/>
          <w:szCs w:val="22"/>
        </w:rPr>
        <w:t xml:space="preserve">” </w:t>
      </w:r>
      <w:hyperlink r:id="rId20" w:history="1">
        <w:r w:rsidRPr="000C3A7C">
          <w:rPr>
            <w:rStyle w:val="Hyperlink"/>
            <w:sz w:val="22"/>
            <w:szCs w:val="22"/>
          </w:rPr>
          <w:t>https://tobaccoeval.ucdavis.edu/news/making-sense-using-fer-feedback-tell-better-story</w:t>
        </w:r>
      </w:hyperlink>
      <w:r>
        <w:rPr>
          <w:sz w:val="22"/>
          <w:szCs w:val="22"/>
        </w:rPr>
        <w:t xml:space="preserve"> </w:t>
      </w:r>
    </w:p>
    <w:p w14:paraId="436B013A" w14:textId="65A49166" w:rsidR="00F74858" w:rsidRDefault="00F74858" w:rsidP="004D11F8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Newsletter article, “FAQs on FERs” </w:t>
      </w:r>
      <w:hyperlink r:id="rId21" w:history="1">
        <w:r w:rsidR="009B2F41" w:rsidRPr="000C3A7C">
          <w:rPr>
            <w:rStyle w:val="Hyperlink"/>
            <w:sz w:val="22"/>
            <w:szCs w:val="22"/>
          </w:rPr>
          <w:t>https://tobaccoeval.ucdavis.edu/news/faqs-fers</w:t>
        </w:r>
      </w:hyperlink>
    </w:p>
    <w:p w14:paraId="756AEC97" w14:textId="77777777" w:rsidR="00AE4FC3" w:rsidRDefault="00AE4FC3" w:rsidP="00AE4FC3">
      <w:pPr>
        <w:pStyle w:val="Default"/>
        <w:spacing w:after="120"/>
        <w:ind w:left="720"/>
        <w:rPr>
          <w:sz w:val="22"/>
          <w:szCs w:val="22"/>
        </w:rPr>
      </w:pPr>
    </w:p>
    <w:p w14:paraId="7DB35FE5" w14:textId="7485A2BA" w:rsidR="0058674F" w:rsidRPr="006E5590" w:rsidRDefault="00214E75" w:rsidP="004D11F8">
      <w:pPr>
        <w:pStyle w:val="Heading2"/>
        <w:spacing w:after="120"/>
      </w:pPr>
      <w:r w:rsidRPr="006E5590">
        <w:t>Webinar Recap</w:t>
      </w:r>
    </w:p>
    <w:p w14:paraId="42C1500B" w14:textId="3FF4432F" w:rsidR="000F500D" w:rsidRPr="006E5590" w:rsidRDefault="000F500D" w:rsidP="004D11F8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6E5590">
        <w:t>Document important lessons learned and reflect on how to use the results to inform next steps.</w:t>
      </w:r>
      <w:r w:rsidR="006647A6" w:rsidRPr="006E5590">
        <w:t xml:space="preserve">  Also reflect on what should be done differently to improve the activity next time.</w:t>
      </w:r>
    </w:p>
    <w:p w14:paraId="032D0CEC" w14:textId="30DDA9A1" w:rsidR="009F7240" w:rsidRPr="006E5590" w:rsidRDefault="004F6135" w:rsidP="004D11F8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6E5590">
        <w:t xml:space="preserve">Purpose of evaluation reporting </w:t>
      </w:r>
      <w:proofErr w:type="spellStart"/>
      <w:r w:rsidR="00566FD4" w:rsidRPr="006E5590">
        <w:t>Jamboard</w:t>
      </w:r>
      <w:proofErr w:type="spellEnd"/>
      <w:r w:rsidRPr="006E5590">
        <w:t xml:space="preserve"> </w:t>
      </w:r>
      <w:hyperlink r:id="rId22" w:history="1">
        <w:r w:rsidR="00762659" w:rsidRPr="006E5590">
          <w:rPr>
            <w:rStyle w:val="Hyperlink"/>
          </w:rPr>
          <w:t>https://jamboard.google.com/d/1qhkk0Dzy4QUz1ntexz_hTk0COqzM4MoRENNXskDA1IU/edit?usp=sharing</w:t>
        </w:r>
      </w:hyperlink>
    </w:p>
    <w:p w14:paraId="6DA6C99D" w14:textId="767860F8" w:rsidR="009F7240" w:rsidRPr="006E5590" w:rsidRDefault="009F7240" w:rsidP="004D11F8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 xml:space="preserve">There are multiple types of a reports or documents we may need to write </w:t>
      </w:r>
    </w:p>
    <w:p w14:paraId="32917B4E" w14:textId="77777777" w:rsidR="009F7240" w:rsidRPr="006E5590" w:rsidRDefault="009F7240" w:rsidP="004D11F8">
      <w:pPr>
        <w:pStyle w:val="Default"/>
        <w:numPr>
          <w:ilvl w:val="1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>SHARING RESULTS is like a snack</w:t>
      </w:r>
    </w:p>
    <w:p w14:paraId="12342F23" w14:textId="77777777" w:rsidR="009F7240" w:rsidRPr="006E5590" w:rsidRDefault="009F7240" w:rsidP="004D11F8">
      <w:pPr>
        <w:pStyle w:val="Default"/>
        <w:numPr>
          <w:ilvl w:val="1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>ACTIVITY SUMMARY REPORT is like a recipe for a dish</w:t>
      </w:r>
    </w:p>
    <w:p w14:paraId="77011659" w14:textId="77777777" w:rsidR="009F7240" w:rsidRPr="006E5590" w:rsidRDefault="009F7240" w:rsidP="004D11F8">
      <w:pPr>
        <w:pStyle w:val="Default"/>
        <w:numPr>
          <w:ilvl w:val="1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>PROGRESS REPORT is like “healthy food”</w:t>
      </w:r>
    </w:p>
    <w:p w14:paraId="7FC33CDA" w14:textId="77777777" w:rsidR="009F7240" w:rsidRPr="006E5590" w:rsidRDefault="009F7240" w:rsidP="004D11F8">
      <w:pPr>
        <w:pStyle w:val="Default"/>
        <w:numPr>
          <w:ilvl w:val="1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>INTERNAL DOCUMENTS are like the ingredients list</w:t>
      </w:r>
    </w:p>
    <w:p w14:paraId="00028663" w14:textId="77777777" w:rsidR="009F7240" w:rsidRPr="006E5590" w:rsidRDefault="009F7240" w:rsidP="004D11F8">
      <w:pPr>
        <w:pStyle w:val="Default"/>
        <w:numPr>
          <w:ilvl w:val="1"/>
          <w:numId w:val="5"/>
        </w:numPr>
        <w:spacing w:after="120"/>
        <w:rPr>
          <w:sz w:val="22"/>
          <w:szCs w:val="22"/>
        </w:rPr>
      </w:pPr>
      <w:r w:rsidRPr="006E5590">
        <w:rPr>
          <w:sz w:val="22"/>
          <w:szCs w:val="22"/>
        </w:rPr>
        <w:t>FER/BER are like a feast</w:t>
      </w:r>
    </w:p>
    <w:p w14:paraId="41D43EB9" w14:textId="36ED9640" w:rsidR="00F454DE" w:rsidRPr="006E5590" w:rsidRDefault="00762659" w:rsidP="00AE4FC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6E5590">
        <w:t xml:space="preserve">Evaluation reporting </w:t>
      </w:r>
      <w:r w:rsidR="004F6135" w:rsidRPr="006E5590">
        <w:t xml:space="preserve">audiences </w:t>
      </w:r>
      <w:proofErr w:type="spellStart"/>
      <w:r w:rsidR="004F6135" w:rsidRPr="006E5590">
        <w:t>Jamboard</w:t>
      </w:r>
      <w:proofErr w:type="spellEnd"/>
      <w:r w:rsidR="004F6135" w:rsidRPr="006E5590">
        <w:t xml:space="preserve"> </w:t>
      </w:r>
      <w:r w:rsidR="00AE4FC3">
        <w:t xml:space="preserve">                             </w:t>
      </w:r>
      <w:hyperlink r:id="rId23" w:history="1">
        <w:r w:rsidR="003402F7" w:rsidRPr="000C3A7C">
          <w:rPr>
            <w:rStyle w:val="Hyperlink"/>
          </w:rPr>
          <w:t>https://jamboard.google.com/d/18_qNHSX3zQvPdWIox-8m6AU354kW7IDdiCORu3FDMC0/edit?usp=sharing</w:t>
        </w:r>
      </w:hyperlink>
      <w:r w:rsidR="00566FD4" w:rsidRPr="006E5590">
        <w:t xml:space="preserve"> </w:t>
      </w:r>
    </w:p>
    <w:sectPr w:rsidR="00F454DE" w:rsidRPr="006E5590" w:rsidSect="005705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2B92" w14:textId="77777777" w:rsidR="00937ECF" w:rsidRDefault="00937ECF" w:rsidP="008E514B">
      <w:pPr>
        <w:spacing w:after="0" w:line="240" w:lineRule="auto"/>
      </w:pPr>
      <w:r>
        <w:separator/>
      </w:r>
    </w:p>
  </w:endnote>
  <w:endnote w:type="continuationSeparator" w:id="0">
    <w:p w14:paraId="1C38539B" w14:textId="77777777" w:rsidR="00937ECF" w:rsidRDefault="00937ECF" w:rsidP="008E514B">
      <w:pPr>
        <w:spacing w:after="0" w:line="240" w:lineRule="auto"/>
      </w:pPr>
      <w:r>
        <w:continuationSeparator/>
      </w:r>
    </w:p>
  </w:endnote>
  <w:endnote w:type="continuationNotice" w:id="1">
    <w:p w14:paraId="7961781B" w14:textId="77777777" w:rsidR="00937ECF" w:rsidRDefault="00937E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DD75" w14:textId="77777777" w:rsidR="00937ECF" w:rsidRDefault="00937ECF" w:rsidP="008E514B">
      <w:pPr>
        <w:spacing w:after="0" w:line="240" w:lineRule="auto"/>
      </w:pPr>
      <w:r>
        <w:separator/>
      </w:r>
    </w:p>
  </w:footnote>
  <w:footnote w:type="continuationSeparator" w:id="0">
    <w:p w14:paraId="6C383C93" w14:textId="77777777" w:rsidR="00937ECF" w:rsidRDefault="00937ECF" w:rsidP="008E514B">
      <w:pPr>
        <w:spacing w:after="0" w:line="240" w:lineRule="auto"/>
      </w:pPr>
      <w:r>
        <w:continuationSeparator/>
      </w:r>
    </w:p>
  </w:footnote>
  <w:footnote w:type="continuationNotice" w:id="1">
    <w:p w14:paraId="65B4A898" w14:textId="77777777" w:rsidR="00937ECF" w:rsidRDefault="00937E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C24"/>
    <w:multiLevelType w:val="hybridMultilevel"/>
    <w:tmpl w:val="8DF2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93814"/>
    <w:multiLevelType w:val="hybridMultilevel"/>
    <w:tmpl w:val="0856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038B3"/>
    <w:multiLevelType w:val="hybridMultilevel"/>
    <w:tmpl w:val="DF9032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4C5C"/>
    <w:multiLevelType w:val="hybridMultilevel"/>
    <w:tmpl w:val="6CF8E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5962"/>
    <w:multiLevelType w:val="hybridMultilevel"/>
    <w:tmpl w:val="8BAE390E"/>
    <w:lvl w:ilvl="0" w:tplc="399218EC">
      <w:start w:val="1"/>
      <w:numFmt w:val="bullet"/>
      <w:lvlText w:val="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F2ED9"/>
    <w:multiLevelType w:val="hybridMultilevel"/>
    <w:tmpl w:val="D93C6380"/>
    <w:lvl w:ilvl="0" w:tplc="399218EC">
      <w:start w:val="1"/>
      <w:numFmt w:val="bullet"/>
      <w:lvlText w:val="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8013E"/>
    <w:multiLevelType w:val="hybridMultilevel"/>
    <w:tmpl w:val="A4F034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5494">
    <w:abstractNumId w:val="6"/>
  </w:num>
  <w:num w:numId="2" w16cid:durableId="815759030">
    <w:abstractNumId w:val="4"/>
  </w:num>
  <w:num w:numId="3" w16cid:durableId="93981945">
    <w:abstractNumId w:val="5"/>
  </w:num>
  <w:num w:numId="4" w16cid:durableId="331644363">
    <w:abstractNumId w:val="2"/>
  </w:num>
  <w:num w:numId="5" w16cid:durableId="58986801">
    <w:abstractNumId w:val="3"/>
  </w:num>
  <w:num w:numId="6" w16cid:durableId="1659764955">
    <w:abstractNumId w:val="0"/>
  </w:num>
  <w:num w:numId="7" w16cid:durableId="177223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57"/>
    <w:rsid w:val="00001C25"/>
    <w:rsid w:val="00006EA4"/>
    <w:rsid w:val="0000751E"/>
    <w:rsid w:val="00015666"/>
    <w:rsid w:val="00016326"/>
    <w:rsid w:val="0002408C"/>
    <w:rsid w:val="00031407"/>
    <w:rsid w:val="0003587F"/>
    <w:rsid w:val="0007380E"/>
    <w:rsid w:val="00074DFC"/>
    <w:rsid w:val="00076DE7"/>
    <w:rsid w:val="00087023"/>
    <w:rsid w:val="0009134A"/>
    <w:rsid w:val="000A4BA2"/>
    <w:rsid w:val="000A50CA"/>
    <w:rsid w:val="000C2DEC"/>
    <w:rsid w:val="000D65CF"/>
    <w:rsid w:val="000F1E57"/>
    <w:rsid w:val="000F2E32"/>
    <w:rsid w:val="000F500D"/>
    <w:rsid w:val="00106E56"/>
    <w:rsid w:val="00112C81"/>
    <w:rsid w:val="00114097"/>
    <w:rsid w:val="001202B2"/>
    <w:rsid w:val="00125E35"/>
    <w:rsid w:val="00143468"/>
    <w:rsid w:val="00146681"/>
    <w:rsid w:val="00153B3E"/>
    <w:rsid w:val="001551AB"/>
    <w:rsid w:val="00160B85"/>
    <w:rsid w:val="00164306"/>
    <w:rsid w:val="00165420"/>
    <w:rsid w:val="00166673"/>
    <w:rsid w:val="0016689D"/>
    <w:rsid w:val="00183FD0"/>
    <w:rsid w:val="00187833"/>
    <w:rsid w:val="00187980"/>
    <w:rsid w:val="001879AC"/>
    <w:rsid w:val="001929A4"/>
    <w:rsid w:val="001A044C"/>
    <w:rsid w:val="001A1257"/>
    <w:rsid w:val="001A46DB"/>
    <w:rsid w:val="001A611E"/>
    <w:rsid w:val="001B0E15"/>
    <w:rsid w:val="001B39C5"/>
    <w:rsid w:val="001B6C23"/>
    <w:rsid w:val="001B7C2B"/>
    <w:rsid w:val="001C4163"/>
    <w:rsid w:val="001C49C1"/>
    <w:rsid w:val="001D2A81"/>
    <w:rsid w:val="001E6EF3"/>
    <w:rsid w:val="001F3E29"/>
    <w:rsid w:val="001F423E"/>
    <w:rsid w:val="00203BBD"/>
    <w:rsid w:val="00206955"/>
    <w:rsid w:val="00214E75"/>
    <w:rsid w:val="00214F17"/>
    <w:rsid w:val="00216414"/>
    <w:rsid w:val="00230F08"/>
    <w:rsid w:val="00232988"/>
    <w:rsid w:val="00241D5F"/>
    <w:rsid w:val="00252971"/>
    <w:rsid w:val="00265134"/>
    <w:rsid w:val="0026534C"/>
    <w:rsid w:val="002715D4"/>
    <w:rsid w:val="00271D2B"/>
    <w:rsid w:val="00276C4A"/>
    <w:rsid w:val="0028544B"/>
    <w:rsid w:val="00287B0D"/>
    <w:rsid w:val="00291A0D"/>
    <w:rsid w:val="002B3443"/>
    <w:rsid w:val="002B632C"/>
    <w:rsid w:val="002B69D6"/>
    <w:rsid w:val="002B76C8"/>
    <w:rsid w:val="002C40D3"/>
    <w:rsid w:val="002E5D23"/>
    <w:rsid w:val="002F10CD"/>
    <w:rsid w:val="002F43A7"/>
    <w:rsid w:val="002F4FF1"/>
    <w:rsid w:val="002F6027"/>
    <w:rsid w:val="00303913"/>
    <w:rsid w:val="0031013F"/>
    <w:rsid w:val="003235D1"/>
    <w:rsid w:val="0032474C"/>
    <w:rsid w:val="0032510E"/>
    <w:rsid w:val="00327F74"/>
    <w:rsid w:val="00334CA8"/>
    <w:rsid w:val="003402F7"/>
    <w:rsid w:val="00343D08"/>
    <w:rsid w:val="00347D1E"/>
    <w:rsid w:val="00360ABC"/>
    <w:rsid w:val="00373C46"/>
    <w:rsid w:val="00373F81"/>
    <w:rsid w:val="00375FCB"/>
    <w:rsid w:val="003A79C9"/>
    <w:rsid w:val="003B2749"/>
    <w:rsid w:val="003B3CDB"/>
    <w:rsid w:val="003C37B8"/>
    <w:rsid w:val="003D2C0B"/>
    <w:rsid w:val="003D43BD"/>
    <w:rsid w:val="003D537D"/>
    <w:rsid w:val="003F0690"/>
    <w:rsid w:val="003F33E1"/>
    <w:rsid w:val="00413EA6"/>
    <w:rsid w:val="00416863"/>
    <w:rsid w:val="004171BE"/>
    <w:rsid w:val="00417D59"/>
    <w:rsid w:val="00422C23"/>
    <w:rsid w:val="0042595A"/>
    <w:rsid w:val="00430716"/>
    <w:rsid w:val="00435773"/>
    <w:rsid w:val="00445BF1"/>
    <w:rsid w:val="00452EF1"/>
    <w:rsid w:val="00456FF2"/>
    <w:rsid w:val="00470D2F"/>
    <w:rsid w:val="004738C8"/>
    <w:rsid w:val="004762BD"/>
    <w:rsid w:val="0048042F"/>
    <w:rsid w:val="00492745"/>
    <w:rsid w:val="004967F5"/>
    <w:rsid w:val="004B0067"/>
    <w:rsid w:val="004C5FD7"/>
    <w:rsid w:val="004D07D3"/>
    <w:rsid w:val="004D11F8"/>
    <w:rsid w:val="004E3E82"/>
    <w:rsid w:val="004F6135"/>
    <w:rsid w:val="004F7DD5"/>
    <w:rsid w:val="00507089"/>
    <w:rsid w:val="00510688"/>
    <w:rsid w:val="00514F79"/>
    <w:rsid w:val="005224E9"/>
    <w:rsid w:val="0053017B"/>
    <w:rsid w:val="0054677C"/>
    <w:rsid w:val="00551D21"/>
    <w:rsid w:val="00554FDB"/>
    <w:rsid w:val="005563F1"/>
    <w:rsid w:val="00556F6E"/>
    <w:rsid w:val="00566F34"/>
    <w:rsid w:val="00566FD4"/>
    <w:rsid w:val="00570089"/>
    <w:rsid w:val="0057057A"/>
    <w:rsid w:val="00574662"/>
    <w:rsid w:val="00577606"/>
    <w:rsid w:val="00585D72"/>
    <w:rsid w:val="00585E4B"/>
    <w:rsid w:val="0058674F"/>
    <w:rsid w:val="005979B1"/>
    <w:rsid w:val="00597D3F"/>
    <w:rsid w:val="005A3C62"/>
    <w:rsid w:val="005B07F2"/>
    <w:rsid w:val="005B2EBA"/>
    <w:rsid w:val="005B7C25"/>
    <w:rsid w:val="005C2B4B"/>
    <w:rsid w:val="005C404E"/>
    <w:rsid w:val="005E341E"/>
    <w:rsid w:val="005F122E"/>
    <w:rsid w:val="00601C18"/>
    <w:rsid w:val="00602CC4"/>
    <w:rsid w:val="00607A4A"/>
    <w:rsid w:val="0061248D"/>
    <w:rsid w:val="00614227"/>
    <w:rsid w:val="006166CF"/>
    <w:rsid w:val="0062669E"/>
    <w:rsid w:val="00631090"/>
    <w:rsid w:val="0063130B"/>
    <w:rsid w:val="00631E15"/>
    <w:rsid w:val="006361E2"/>
    <w:rsid w:val="006463BD"/>
    <w:rsid w:val="00652E14"/>
    <w:rsid w:val="0065445B"/>
    <w:rsid w:val="00654744"/>
    <w:rsid w:val="00657ECF"/>
    <w:rsid w:val="006647A6"/>
    <w:rsid w:val="0066504B"/>
    <w:rsid w:val="00666C89"/>
    <w:rsid w:val="00681BC3"/>
    <w:rsid w:val="00683731"/>
    <w:rsid w:val="00684DA2"/>
    <w:rsid w:val="00690D30"/>
    <w:rsid w:val="00691F53"/>
    <w:rsid w:val="00694E6D"/>
    <w:rsid w:val="006955F3"/>
    <w:rsid w:val="006D6D58"/>
    <w:rsid w:val="006E150B"/>
    <w:rsid w:val="006E1FAC"/>
    <w:rsid w:val="006E23E8"/>
    <w:rsid w:val="006E46FB"/>
    <w:rsid w:val="006E521E"/>
    <w:rsid w:val="006E5590"/>
    <w:rsid w:val="006E611C"/>
    <w:rsid w:val="00704651"/>
    <w:rsid w:val="00706140"/>
    <w:rsid w:val="00706B96"/>
    <w:rsid w:val="0073017C"/>
    <w:rsid w:val="0074079B"/>
    <w:rsid w:val="00740AB8"/>
    <w:rsid w:val="00742E2B"/>
    <w:rsid w:val="0074315C"/>
    <w:rsid w:val="007565BF"/>
    <w:rsid w:val="00762659"/>
    <w:rsid w:val="0076595E"/>
    <w:rsid w:val="007723F4"/>
    <w:rsid w:val="00775713"/>
    <w:rsid w:val="00781F1F"/>
    <w:rsid w:val="007B664D"/>
    <w:rsid w:val="007B6689"/>
    <w:rsid w:val="007C117E"/>
    <w:rsid w:val="007D25D0"/>
    <w:rsid w:val="007D6FD8"/>
    <w:rsid w:val="007E688E"/>
    <w:rsid w:val="008005F4"/>
    <w:rsid w:val="00800913"/>
    <w:rsid w:val="008014DF"/>
    <w:rsid w:val="0080168B"/>
    <w:rsid w:val="00811E46"/>
    <w:rsid w:val="0081267B"/>
    <w:rsid w:val="0081457C"/>
    <w:rsid w:val="00821923"/>
    <w:rsid w:val="00822571"/>
    <w:rsid w:val="0083033F"/>
    <w:rsid w:val="00837A7D"/>
    <w:rsid w:val="00840F78"/>
    <w:rsid w:val="008437C8"/>
    <w:rsid w:val="00853E54"/>
    <w:rsid w:val="008544F1"/>
    <w:rsid w:val="0085574A"/>
    <w:rsid w:val="00862FD7"/>
    <w:rsid w:val="008638A0"/>
    <w:rsid w:val="0087114C"/>
    <w:rsid w:val="008808EA"/>
    <w:rsid w:val="008810AA"/>
    <w:rsid w:val="00883753"/>
    <w:rsid w:val="00885A73"/>
    <w:rsid w:val="00886B58"/>
    <w:rsid w:val="00887D5E"/>
    <w:rsid w:val="00894FAD"/>
    <w:rsid w:val="00896171"/>
    <w:rsid w:val="00896673"/>
    <w:rsid w:val="008A0E79"/>
    <w:rsid w:val="008A4F42"/>
    <w:rsid w:val="008A70A6"/>
    <w:rsid w:val="008B2ACB"/>
    <w:rsid w:val="008B5FD1"/>
    <w:rsid w:val="008B7D98"/>
    <w:rsid w:val="008C0B5F"/>
    <w:rsid w:val="008C4362"/>
    <w:rsid w:val="008D3EB3"/>
    <w:rsid w:val="008D4CB1"/>
    <w:rsid w:val="008D638E"/>
    <w:rsid w:val="008E1E35"/>
    <w:rsid w:val="008E514B"/>
    <w:rsid w:val="008E5155"/>
    <w:rsid w:val="009028E2"/>
    <w:rsid w:val="00916E63"/>
    <w:rsid w:val="00924037"/>
    <w:rsid w:val="00927B25"/>
    <w:rsid w:val="009338CB"/>
    <w:rsid w:val="00933C13"/>
    <w:rsid w:val="009351D7"/>
    <w:rsid w:val="009363EC"/>
    <w:rsid w:val="00937ECF"/>
    <w:rsid w:val="00941DE2"/>
    <w:rsid w:val="00953D06"/>
    <w:rsid w:val="00955B33"/>
    <w:rsid w:val="00963E4F"/>
    <w:rsid w:val="009879CE"/>
    <w:rsid w:val="009919C2"/>
    <w:rsid w:val="0099491F"/>
    <w:rsid w:val="009A10BA"/>
    <w:rsid w:val="009A256C"/>
    <w:rsid w:val="009B2F41"/>
    <w:rsid w:val="009B63F0"/>
    <w:rsid w:val="009D2030"/>
    <w:rsid w:val="009E2202"/>
    <w:rsid w:val="009E4D7C"/>
    <w:rsid w:val="009E6C4D"/>
    <w:rsid w:val="009E78EA"/>
    <w:rsid w:val="009F1F38"/>
    <w:rsid w:val="009F7240"/>
    <w:rsid w:val="00A01BA0"/>
    <w:rsid w:val="00A0248C"/>
    <w:rsid w:val="00A02DB6"/>
    <w:rsid w:val="00A3192F"/>
    <w:rsid w:val="00A45A95"/>
    <w:rsid w:val="00A5044E"/>
    <w:rsid w:val="00A529B4"/>
    <w:rsid w:val="00A651E1"/>
    <w:rsid w:val="00A665F0"/>
    <w:rsid w:val="00A66FAA"/>
    <w:rsid w:val="00A9621F"/>
    <w:rsid w:val="00A968EC"/>
    <w:rsid w:val="00A9695D"/>
    <w:rsid w:val="00AB1C76"/>
    <w:rsid w:val="00AB26EA"/>
    <w:rsid w:val="00AB68D3"/>
    <w:rsid w:val="00AC7944"/>
    <w:rsid w:val="00AD4D39"/>
    <w:rsid w:val="00AE4FC3"/>
    <w:rsid w:val="00AE5D5F"/>
    <w:rsid w:val="00B00FF2"/>
    <w:rsid w:val="00B0116A"/>
    <w:rsid w:val="00B0697C"/>
    <w:rsid w:val="00B13463"/>
    <w:rsid w:val="00B1748D"/>
    <w:rsid w:val="00B2623F"/>
    <w:rsid w:val="00B312ED"/>
    <w:rsid w:val="00B37B82"/>
    <w:rsid w:val="00B4390E"/>
    <w:rsid w:val="00B47234"/>
    <w:rsid w:val="00B56C52"/>
    <w:rsid w:val="00B62426"/>
    <w:rsid w:val="00B64B7E"/>
    <w:rsid w:val="00B657B2"/>
    <w:rsid w:val="00B72074"/>
    <w:rsid w:val="00B9568B"/>
    <w:rsid w:val="00BA3236"/>
    <w:rsid w:val="00BB0BBA"/>
    <w:rsid w:val="00BC4915"/>
    <w:rsid w:val="00BD4A59"/>
    <w:rsid w:val="00BD752B"/>
    <w:rsid w:val="00BE0256"/>
    <w:rsid w:val="00BF3945"/>
    <w:rsid w:val="00BF39F3"/>
    <w:rsid w:val="00C01FCF"/>
    <w:rsid w:val="00C05C8F"/>
    <w:rsid w:val="00C17FF7"/>
    <w:rsid w:val="00C40690"/>
    <w:rsid w:val="00C41F51"/>
    <w:rsid w:val="00C5533E"/>
    <w:rsid w:val="00C55B1A"/>
    <w:rsid w:val="00C55DDF"/>
    <w:rsid w:val="00C6193C"/>
    <w:rsid w:val="00C642D1"/>
    <w:rsid w:val="00C70EEB"/>
    <w:rsid w:val="00C83433"/>
    <w:rsid w:val="00C955E9"/>
    <w:rsid w:val="00CA64B8"/>
    <w:rsid w:val="00CB1E01"/>
    <w:rsid w:val="00CB253E"/>
    <w:rsid w:val="00CB5B03"/>
    <w:rsid w:val="00CB6C2C"/>
    <w:rsid w:val="00CD1ACC"/>
    <w:rsid w:val="00CE6A87"/>
    <w:rsid w:val="00CF642E"/>
    <w:rsid w:val="00D042ED"/>
    <w:rsid w:val="00D1397A"/>
    <w:rsid w:val="00D25E51"/>
    <w:rsid w:val="00D26C07"/>
    <w:rsid w:val="00D27C25"/>
    <w:rsid w:val="00D35823"/>
    <w:rsid w:val="00D379AA"/>
    <w:rsid w:val="00D414BE"/>
    <w:rsid w:val="00D42EAC"/>
    <w:rsid w:val="00D61CEC"/>
    <w:rsid w:val="00D62693"/>
    <w:rsid w:val="00D6344F"/>
    <w:rsid w:val="00D73343"/>
    <w:rsid w:val="00D73DF0"/>
    <w:rsid w:val="00D742E4"/>
    <w:rsid w:val="00D74C22"/>
    <w:rsid w:val="00D821D4"/>
    <w:rsid w:val="00D83B85"/>
    <w:rsid w:val="00D94EA6"/>
    <w:rsid w:val="00D964A2"/>
    <w:rsid w:val="00DA0962"/>
    <w:rsid w:val="00DB52AA"/>
    <w:rsid w:val="00DB6483"/>
    <w:rsid w:val="00DC622E"/>
    <w:rsid w:val="00DC786C"/>
    <w:rsid w:val="00DD6A23"/>
    <w:rsid w:val="00DE1872"/>
    <w:rsid w:val="00DE1BE0"/>
    <w:rsid w:val="00DE2720"/>
    <w:rsid w:val="00DE33E3"/>
    <w:rsid w:val="00DF216B"/>
    <w:rsid w:val="00E00310"/>
    <w:rsid w:val="00E01AE9"/>
    <w:rsid w:val="00E03467"/>
    <w:rsid w:val="00E035D7"/>
    <w:rsid w:val="00E042D2"/>
    <w:rsid w:val="00E07BA8"/>
    <w:rsid w:val="00E23422"/>
    <w:rsid w:val="00E27FA2"/>
    <w:rsid w:val="00E309D6"/>
    <w:rsid w:val="00E33414"/>
    <w:rsid w:val="00E401A3"/>
    <w:rsid w:val="00E433DD"/>
    <w:rsid w:val="00E43F53"/>
    <w:rsid w:val="00E45FBB"/>
    <w:rsid w:val="00E526AA"/>
    <w:rsid w:val="00E60F58"/>
    <w:rsid w:val="00E610E2"/>
    <w:rsid w:val="00E65B27"/>
    <w:rsid w:val="00E70DCF"/>
    <w:rsid w:val="00E85C48"/>
    <w:rsid w:val="00E910BB"/>
    <w:rsid w:val="00E967FF"/>
    <w:rsid w:val="00EB1858"/>
    <w:rsid w:val="00EB1DC8"/>
    <w:rsid w:val="00EB3646"/>
    <w:rsid w:val="00EB3E08"/>
    <w:rsid w:val="00EC0CEB"/>
    <w:rsid w:val="00ED53D5"/>
    <w:rsid w:val="00EE011C"/>
    <w:rsid w:val="00EE26DD"/>
    <w:rsid w:val="00EF2CB0"/>
    <w:rsid w:val="00F37416"/>
    <w:rsid w:val="00F41CB4"/>
    <w:rsid w:val="00F454DE"/>
    <w:rsid w:val="00F50BBE"/>
    <w:rsid w:val="00F51ADF"/>
    <w:rsid w:val="00F632A6"/>
    <w:rsid w:val="00F674FA"/>
    <w:rsid w:val="00F70898"/>
    <w:rsid w:val="00F7303A"/>
    <w:rsid w:val="00F74858"/>
    <w:rsid w:val="00F75757"/>
    <w:rsid w:val="00F77349"/>
    <w:rsid w:val="00F832AF"/>
    <w:rsid w:val="00F900A8"/>
    <w:rsid w:val="00F91D8C"/>
    <w:rsid w:val="00F923BA"/>
    <w:rsid w:val="00FA48DC"/>
    <w:rsid w:val="00FA502C"/>
    <w:rsid w:val="00FA5960"/>
    <w:rsid w:val="00FA729B"/>
    <w:rsid w:val="00FB23CA"/>
    <w:rsid w:val="00FB4110"/>
    <w:rsid w:val="00FB48D8"/>
    <w:rsid w:val="00FB67F4"/>
    <w:rsid w:val="00FC2CF0"/>
    <w:rsid w:val="00FC3C9D"/>
    <w:rsid w:val="00FC4179"/>
    <w:rsid w:val="00FD008C"/>
    <w:rsid w:val="00FD4813"/>
    <w:rsid w:val="00FE16D7"/>
    <w:rsid w:val="00FE68CA"/>
    <w:rsid w:val="00FF09CA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4156"/>
  <w15:chartTrackingRefBased/>
  <w15:docId w15:val="{6E686C7C-4FA4-493D-97A3-4F18BFB0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067"/>
    <w:pPr>
      <w:spacing w:after="0" w:line="240" w:lineRule="auto"/>
      <w:ind w:left="0" w:firstLine="0"/>
      <w:outlineLvl w:val="0"/>
    </w:pPr>
    <w:rPr>
      <w:rFonts w:ascii="Calibri" w:eastAsia="Calibri" w:hAnsi="Calibri" w:cs="Calibri"/>
      <w:b/>
      <w:bCs/>
      <w:color w:val="FFFFFF" w:themeColor="background1"/>
      <w:spacing w:val="-14"/>
      <w:position w:val="2"/>
      <w:sz w:val="7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067"/>
    <w:pPr>
      <w:shd w:val="clear" w:color="auto" w:fill="7F7F7F" w:themeFill="text1" w:themeFillTint="80"/>
      <w:spacing w:after="0" w:line="240" w:lineRule="auto"/>
      <w:ind w:left="0" w:firstLine="0"/>
      <w:outlineLvl w:val="1"/>
    </w:pPr>
    <w:rPr>
      <w:color w:val="F2F2F2" w:themeColor="background1" w:themeShade="F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3A7"/>
    <w:pPr>
      <w:contextualSpacing/>
    </w:pPr>
  </w:style>
  <w:style w:type="paragraph" w:customStyle="1" w:styleId="Default">
    <w:name w:val="Default"/>
    <w:rsid w:val="00F75757"/>
    <w:pPr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14B"/>
  </w:style>
  <w:style w:type="paragraph" w:styleId="Footer">
    <w:name w:val="footer"/>
    <w:basedOn w:val="Normal"/>
    <w:link w:val="FooterChar"/>
    <w:uiPriority w:val="99"/>
    <w:unhideWhenUsed/>
    <w:rsid w:val="008E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4B"/>
  </w:style>
  <w:style w:type="character" w:customStyle="1" w:styleId="Heading1Char">
    <w:name w:val="Heading 1 Char"/>
    <w:basedOn w:val="DefaultParagraphFont"/>
    <w:link w:val="Heading1"/>
    <w:uiPriority w:val="9"/>
    <w:rsid w:val="004B0067"/>
    <w:rPr>
      <w:rFonts w:ascii="Calibri" w:eastAsia="Calibri" w:hAnsi="Calibri" w:cs="Calibri"/>
      <w:b/>
      <w:bCs/>
      <w:color w:val="FFFFFF" w:themeColor="background1"/>
      <w:spacing w:val="-14"/>
      <w:position w:val="2"/>
      <w:sz w:val="7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B0067"/>
    <w:rPr>
      <w:color w:val="F2F2F2" w:themeColor="background1" w:themeShade="F2"/>
      <w:sz w:val="40"/>
      <w:szCs w:val="40"/>
      <w:shd w:val="clear" w:color="auto" w:fill="7F7F7F" w:themeFill="text1" w:themeFillTint="80"/>
    </w:rPr>
  </w:style>
  <w:style w:type="table" w:styleId="TableGrid">
    <w:name w:val="Table Grid"/>
    <w:basedOn w:val="TableNormal"/>
    <w:uiPriority w:val="39"/>
    <w:rsid w:val="004B0067"/>
    <w:pPr>
      <w:spacing w:after="0" w:line="240" w:lineRule="auto"/>
      <w:ind w:left="0" w:firstLine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cec.sf.ucdavis.edu/data-visualization" TargetMode="External"/><Relationship Id="rId18" Type="http://schemas.openxmlformats.org/officeDocument/2006/relationships/hyperlink" Target="https://tobaccoeval.ucdavis.edu/final-evaluation-repor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obaccoeval.ucdavis.edu/news/faqs-fer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obaccoeval.ucdavis.edu/report-results" TargetMode="External"/><Relationship Id="rId17" Type="http://schemas.openxmlformats.org/officeDocument/2006/relationships/hyperlink" Target="https://tobaccoeval.ucdavis.edu/news/how-did-we-get-here-chronicling-project-headway-progress-repor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obaccoeval.ucdavis.edu/news/importance-transparency-reporting-limitations" TargetMode="External"/><Relationship Id="rId20" Type="http://schemas.openxmlformats.org/officeDocument/2006/relationships/hyperlink" Target="https://tobaccoeval.ucdavis.edu/news/making-sense-using-fer-feedback-tell-better-stor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baccoeval.ucdavis.edu/evaluation-guid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tobaccoeval.ucdavis.edu/news/progress-reporting-tips-ctcp" TargetMode="External"/><Relationship Id="rId23" Type="http://schemas.openxmlformats.org/officeDocument/2006/relationships/hyperlink" Target="https://jamboard.google.com/d/18_qNHSX3zQvPdWIox-8m6AU354kW7IDdiCORu3FDMC0/edit?usp=sharin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tobaccoeval.ucdavis.edu/news/reporting-brie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obaccoeval.ucdavis.edu/news/just-right-what-it-takes-write-useful-evaluation-report" TargetMode="External"/><Relationship Id="rId22" Type="http://schemas.openxmlformats.org/officeDocument/2006/relationships/hyperlink" Target="https://jamboard.google.com/d/1qhkk0Dzy4QUz1ntexz_hTk0COqzM4MoRENNXskDA1I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9843A62F9E64082D475D70A5816C1" ma:contentTypeVersion="15" ma:contentTypeDescription="Create a new document." ma:contentTypeScope="" ma:versionID="04f7ec5180665eddfac9fc186df178bf">
  <xsd:schema xmlns:xsd="http://www.w3.org/2001/XMLSchema" xmlns:xs="http://www.w3.org/2001/XMLSchema" xmlns:p="http://schemas.microsoft.com/office/2006/metadata/properties" xmlns:ns2="668e480f-ec8f-4652-b656-ed35dea04eb6" xmlns:ns3="0d841d9d-80e8-4c3c-b18e-8392ca19111e" targetNamespace="http://schemas.microsoft.com/office/2006/metadata/properties" ma:root="true" ma:fieldsID="6a484799dea16a1b38db593ddbd2e748" ns2:_="" ns3:_="">
    <xsd:import namespace="668e480f-ec8f-4652-b656-ed35dea04eb6"/>
    <xsd:import namespace="0d841d9d-80e8-4c3c-b18e-8392ca191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e480f-ec8f-4652-b656-ed35dea04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1d9d-80e8-4c3c-b18e-8392ca191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ea5803-50e9-4c5a-94d0-42cf824bd37c}" ma:internalName="TaxCatchAll" ma:showField="CatchAllData" ma:web="0d841d9d-80e8-4c3c-b18e-8392ca191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1d9d-80e8-4c3c-b18e-8392ca19111e" xsi:nil="true"/>
    <lcf76f155ced4ddcb4097134ff3c332f xmlns="668e480f-ec8f-4652-b656-ed35dea04eb6">
      <Terms xmlns="http://schemas.microsoft.com/office/infopath/2007/PartnerControls"/>
    </lcf76f155ced4ddcb4097134ff3c332f>
    <SharedWithUsers xmlns="0d841d9d-80e8-4c3c-b18e-8392ca19111e">
      <UserInfo>
        <DisplayName>Jorge T Andrews</DisplayName>
        <AccountId>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4FA6F-F678-4590-9817-C81157DDC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e480f-ec8f-4652-b656-ed35dea04eb6"/>
    <ds:schemaRef ds:uri="0d841d9d-80e8-4c3c-b18e-8392ca191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B801D-CAE5-459C-877D-223B95E4CA31}">
  <ds:schemaRefs>
    <ds:schemaRef ds:uri="668e480f-ec8f-4652-b656-ed35dea04eb6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d841d9d-80e8-4c3c-b18e-8392ca19111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9000C7-CFFF-4386-AB88-758E26DCA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Kipke</dc:creator>
  <cp:keywords/>
  <dc:description/>
  <cp:lastModifiedBy>Catherine Dizon</cp:lastModifiedBy>
  <cp:revision>2</cp:revision>
  <cp:lastPrinted>2022-07-20T20:11:00Z</cp:lastPrinted>
  <dcterms:created xsi:type="dcterms:W3CDTF">2023-03-14T20:54:00Z</dcterms:created>
  <dcterms:modified xsi:type="dcterms:W3CDTF">2023-03-14T20:54:00Z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0x0101008109843A62F9E64082D475D70A5816C1</vt:lpwstr>
  </property>
  <property fmtid="{D5CDD505-2E9C-101B-9397-08002B2CF9AE}" pid="3" name="MediaServiceImageTags">
    <vt:lpwstr/>
  </property>
</Properties>
</file>