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124B" w14:textId="77777777" w:rsidR="00382BBC" w:rsidRDefault="00382BBC" w:rsidP="00571252">
      <w:pPr>
        <w:tabs>
          <w:tab w:val="left" w:pos="9165"/>
        </w:tabs>
        <w:jc w:val="center"/>
        <w:rPr>
          <w:rFonts w:ascii="Century Gothic" w:eastAsia="Times New Roman" w:hAnsi="Century Gothic" w:cs="Arial"/>
          <w:b/>
          <w:sz w:val="32"/>
          <w:szCs w:val="32"/>
        </w:rPr>
      </w:pPr>
      <w:r>
        <w:rPr>
          <w:rFonts w:ascii="Century Gothic" w:eastAsia="Times New Roman" w:hAnsi="Century Gothic" w:cs="Arial"/>
          <w:b/>
          <w:sz w:val="32"/>
          <w:szCs w:val="32"/>
        </w:rPr>
        <w:t xml:space="preserve">Data </w:t>
      </w:r>
      <w:r w:rsidR="00571252" w:rsidRPr="009C49EB">
        <w:rPr>
          <w:rFonts w:ascii="Century Gothic" w:eastAsia="Times New Roman" w:hAnsi="Century Gothic" w:cs="Arial"/>
          <w:b/>
          <w:sz w:val="32"/>
          <w:szCs w:val="32"/>
        </w:rPr>
        <w:t xml:space="preserve">Request </w:t>
      </w:r>
      <w:r>
        <w:rPr>
          <w:rFonts w:ascii="Century Gothic" w:eastAsia="Times New Roman" w:hAnsi="Century Gothic" w:cs="Arial"/>
          <w:b/>
          <w:sz w:val="32"/>
          <w:szCs w:val="32"/>
        </w:rPr>
        <w:t>form</w:t>
      </w:r>
    </w:p>
    <w:p w14:paraId="2222F14C" w14:textId="6A0F6510" w:rsidR="00571252" w:rsidRPr="001B1F2C" w:rsidRDefault="00382BBC" w:rsidP="00571252">
      <w:pPr>
        <w:tabs>
          <w:tab w:val="left" w:pos="9165"/>
        </w:tabs>
        <w:jc w:val="center"/>
        <w:rPr>
          <w:rFonts w:ascii="Century Gothic" w:eastAsia="Times New Roman" w:hAnsi="Century Gothic" w:cs="Arial"/>
          <w:b/>
          <w:sz w:val="32"/>
          <w:szCs w:val="32"/>
        </w:rPr>
      </w:pPr>
      <w:r>
        <w:rPr>
          <w:rFonts w:ascii="Century Gothic" w:eastAsia="Times New Roman" w:hAnsi="Century Gothic" w:cs="Arial"/>
          <w:b/>
          <w:sz w:val="32"/>
          <w:szCs w:val="32"/>
        </w:rPr>
        <w:t xml:space="preserve">Observation Surveys for </w:t>
      </w:r>
      <w:r w:rsidR="00571252" w:rsidRPr="001B1F2C">
        <w:rPr>
          <w:rFonts w:ascii="Century Gothic" w:eastAsia="Times New Roman" w:hAnsi="Century Gothic" w:cs="Arial"/>
          <w:b/>
          <w:sz w:val="32"/>
          <w:szCs w:val="32"/>
        </w:rPr>
        <w:t xml:space="preserve">End Commercial Tobacco Campaign </w:t>
      </w:r>
    </w:p>
    <w:p w14:paraId="713A3345" w14:textId="77777777" w:rsidR="00571252" w:rsidRPr="009C49EB" w:rsidRDefault="00571252" w:rsidP="00571252">
      <w:pPr>
        <w:tabs>
          <w:tab w:val="left" w:pos="9165"/>
        </w:tabs>
        <w:jc w:val="center"/>
        <w:rPr>
          <w:rFonts w:ascii="Century Gothic" w:eastAsia="Times New Roman" w:hAnsi="Century Gothic" w:cs="Arial"/>
          <w:b/>
          <w:sz w:val="22"/>
          <w:szCs w:val="22"/>
        </w:rPr>
      </w:pPr>
    </w:p>
    <w:p w14:paraId="1503D260" w14:textId="77777777" w:rsidR="00571252" w:rsidRPr="009C49EB" w:rsidRDefault="00571252" w:rsidP="00571252">
      <w:pPr>
        <w:rPr>
          <w:rFonts w:ascii="Century Gothic" w:eastAsia="Times New Roman" w:hAnsi="Century Gothic" w:cs="Arial"/>
          <w:sz w:val="22"/>
          <w:szCs w:val="22"/>
        </w:rPr>
      </w:pPr>
    </w:p>
    <w:p w14:paraId="4EAA7063" w14:textId="77777777" w:rsidR="00571252" w:rsidRPr="009C49EB" w:rsidRDefault="00571252" w:rsidP="00571252">
      <w:pPr>
        <w:rPr>
          <w:rFonts w:ascii="Century Gothic" w:eastAsia="Times New Roman" w:hAnsi="Century Gothic" w:cs="Arial"/>
          <w:b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sz w:val="22"/>
          <w:szCs w:val="22"/>
        </w:rPr>
        <w:t>Please fill out the requested information.</w:t>
      </w:r>
    </w:p>
    <w:p w14:paraId="7BA652B0" w14:textId="77777777" w:rsidR="00571252" w:rsidRPr="009C49EB" w:rsidRDefault="00571252" w:rsidP="00571252">
      <w:pPr>
        <w:rPr>
          <w:rFonts w:ascii="Century Gothic" w:eastAsia="Times New Roman" w:hAnsi="Century Gothic" w:cs="Arial"/>
          <w:sz w:val="22"/>
          <w:szCs w:val="22"/>
        </w:rPr>
      </w:pPr>
    </w:p>
    <w:p w14:paraId="36BF2A24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bCs/>
          <w:sz w:val="22"/>
          <w:szCs w:val="22"/>
        </w:rPr>
        <w:t>1.  Requestor Information:</w:t>
      </w:r>
    </w:p>
    <w:p w14:paraId="5EC078D3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ind w:firstLine="720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18E81703" w14:textId="77777777" w:rsidR="00571252" w:rsidRDefault="00571252" w:rsidP="00571252">
      <w:pPr>
        <w:autoSpaceDE w:val="0"/>
        <w:autoSpaceDN w:val="0"/>
        <w:adjustRightInd w:val="0"/>
        <w:spacing w:line="360" w:lineRule="auto"/>
        <w:ind w:firstLine="720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9C49EB">
        <w:rPr>
          <w:rFonts w:ascii="Century Gothic" w:eastAsia="Times New Roman" w:hAnsi="Century Gothic" w:cs="Arial"/>
          <w:sz w:val="20"/>
          <w:szCs w:val="20"/>
        </w:rPr>
        <w:t xml:space="preserve">Name: </w:t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</w:rPr>
        <w:tab/>
        <w:t xml:space="preserve">Title: </w:t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</w:p>
    <w:p w14:paraId="1AC79832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sz w:val="20"/>
          <w:szCs w:val="20"/>
          <w:u w:val="single"/>
        </w:rPr>
      </w:pPr>
    </w:p>
    <w:p w14:paraId="7626824A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ind w:firstLine="720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9C49EB">
        <w:rPr>
          <w:rFonts w:ascii="Century Gothic" w:eastAsia="Times New Roman" w:hAnsi="Century Gothic" w:cs="Arial"/>
          <w:sz w:val="20"/>
          <w:szCs w:val="20"/>
        </w:rPr>
        <w:t xml:space="preserve">Affiliation: </w:t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</w:p>
    <w:p w14:paraId="3E613FB4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ind w:firstLine="720"/>
        <w:rPr>
          <w:rFonts w:ascii="Century Gothic" w:eastAsia="Times New Roman" w:hAnsi="Century Gothic" w:cs="Arial"/>
          <w:sz w:val="20"/>
          <w:szCs w:val="20"/>
        </w:rPr>
      </w:pPr>
    </w:p>
    <w:p w14:paraId="33D5A8BE" w14:textId="77777777" w:rsidR="00571252" w:rsidRDefault="00571252" w:rsidP="00571252">
      <w:pPr>
        <w:autoSpaceDE w:val="0"/>
        <w:autoSpaceDN w:val="0"/>
        <w:adjustRightInd w:val="0"/>
        <w:spacing w:line="360" w:lineRule="auto"/>
        <w:ind w:firstLine="720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9C49EB">
        <w:rPr>
          <w:rFonts w:ascii="Century Gothic" w:eastAsia="Times New Roman" w:hAnsi="Century Gothic" w:cs="Arial"/>
          <w:sz w:val="20"/>
          <w:szCs w:val="20"/>
        </w:rPr>
        <w:t xml:space="preserve">Address: </w:t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>
        <w:rPr>
          <w:rFonts w:ascii="Century Gothic" w:eastAsia="Times New Roman" w:hAnsi="Century Gothic" w:cs="Arial"/>
          <w:sz w:val="20"/>
          <w:szCs w:val="20"/>
          <w:u w:val="single"/>
        </w:rPr>
        <w:tab/>
      </w:r>
    </w:p>
    <w:p w14:paraId="26B75E63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sz w:val="20"/>
          <w:szCs w:val="20"/>
          <w:u w:val="single"/>
        </w:rPr>
      </w:pPr>
    </w:p>
    <w:p w14:paraId="63ACBBE0" w14:textId="77777777" w:rsidR="00571252" w:rsidRDefault="00571252" w:rsidP="00571252">
      <w:pPr>
        <w:autoSpaceDE w:val="0"/>
        <w:autoSpaceDN w:val="0"/>
        <w:adjustRightInd w:val="0"/>
        <w:spacing w:line="360" w:lineRule="auto"/>
        <w:ind w:firstLine="720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9C49EB">
        <w:rPr>
          <w:rFonts w:ascii="Century Gothic" w:eastAsia="Times New Roman" w:hAnsi="Century Gothic" w:cs="Arial"/>
          <w:sz w:val="20"/>
          <w:szCs w:val="20"/>
        </w:rPr>
        <w:t xml:space="preserve">Telephone: </w:t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9C49EB">
        <w:rPr>
          <w:rFonts w:ascii="Century Gothic" w:eastAsia="Times New Roman" w:hAnsi="Century Gothic" w:cs="Arial"/>
          <w:sz w:val="20"/>
          <w:szCs w:val="20"/>
        </w:rPr>
        <w:tab/>
        <w:t xml:space="preserve">Fax: </w:t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</w:p>
    <w:p w14:paraId="74B07E40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sz w:val="20"/>
          <w:szCs w:val="20"/>
          <w:u w:val="single"/>
        </w:rPr>
      </w:pPr>
    </w:p>
    <w:p w14:paraId="31E86373" w14:textId="77777777" w:rsidR="00571252" w:rsidRDefault="00571252" w:rsidP="00571252">
      <w:pPr>
        <w:autoSpaceDE w:val="0"/>
        <w:autoSpaceDN w:val="0"/>
        <w:adjustRightInd w:val="0"/>
        <w:spacing w:line="360" w:lineRule="auto"/>
        <w:ind w:firstLine="720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9C49EB">
        <w:rPr>
          <w:rFonts w:ascii="Century Gothic" w:eastAsia="Times New Roman" w:hAnsi="Century Gothic" w:cs="Arial"/>
          <w:sz w:val="20"/>
          <w:szCs w:val="20"/>
        </w:rPr>
        <w:t xml:space="preserve">E-mail address: </w:t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  <w:r w:rsidRPr="009C49EB">
        <w:rPr>
          <w:rFonts w:ascii="Century Gothic" w:eastAsia="Times New Roman" w:hAnsi="Century Gothic" w:cs="Arial"/>
          <w:sz w:val="20"/>
          <w:szCs w:val="20"/>
          <w:u w:val="single"/>
        </w:rPr>
        <w:tab/>
      </w:r>
    </w:p>
    <w:p w14:paraId="3B3BF28B" w14:textId="3DD3716D" w:rsidR="00571252" w:rsidRDefault="00382BBC" w:rsidP="00571252">
      <w:pPr>
        <w:spacing w:line="360" w:lineRule="auto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 w:rsidRPr="00382BBC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2.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Which data sets do you request</w:t>
      </w:r>
      <w:r w:rsidR="00DE5F3A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 for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? </w:t>
      </w:r>
    </w:p>
    <w:p w14:paraId="3D031438" w14:textId="372337F6" w:rsidR="00382BBC" w:rsidRDefault="00382BBC" w:rsidP="00571252">
      <w:pPr>
        <w:spacing w:line="360" w:lineRule="auto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1) </w:t>
      </w:r>
      <w:r w:rsidR="00DE5F3A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Retail observation survey   </w:t>
      </w:r>
    </w:p>
    <w:p w14:paraId="4B89F6A0" w14:textId="65781155" w:rsidR="00DE5F3A" w:rsidRDefault="00DE5F3A" w:rsidP="00571252">
      <w:pPr>
        <w:spacing w:line="360" w:lineRule="auto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2) MUH observation survey</w:t>
      </w:r>
    </w:p>
    <w:p w14:paraId="4A3DC84A" w14:textId="527F7D2B" w:rsidR="00DE5F3A" w:rsidRDefault="00DE5F3A" w:rsidP="00571252">
      <w:pPr>
        <w:spacing w:line="360" w:lineRule="auto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3)</w:t>
      </w:r>
      <w:r w:rsidR="00D407B0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 Outdoor observation survey   </w:t>
      </w:r>
    </w:p>
    <w:p w14:paraId="5D8BCE1E" w14:textId="77777777" w:rsidR="00382BBC" w:rsidRPr="00382BBC" w:rsidRDefault="00382BBC" w:rsidP="00571252">
      <w:pPr>
        <w:spacing w:line="360" w:lineRule="auto"/>
        <w:rPr>
          <w:rFonts w:ascii="Century Gothic" w:eastAsia="Times New Roman" w:hAnsi="Century Gothic" w:cs="Times New Roman"/>
          <w:b/>
          <w:bCs/>
          <w:sz w:val="22"/>
          <w:szCs w:val="22"/>
        </w:rPr>
      </w:pPr>
    </w:p>
    <w:p w14:paraId="05D48814" w14:textId="576F375A" w:rsidR="00571252" w:rsidRPr="00382BBC" w:rsidRDefault="00571252" w:rsidP="00571252">
      <w:pPr>
        <w:keepNext/>
        <w:spacing w:line="360" w:lineRule="auto"/>
        <w:outlineLvl w:val="2"/>
        <w:rPr>
          <w:rFonts w:ascii="Century Gothic" w:eastAsia="Times New Roman" w:hAnsi="Century Gothic" w:cs="Arial"/>
          <w:b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sz w:val="22"/>
          <w:szCs w:val="22"/>
        </w:rPr>
        <w:t xml:space="preserve">3.  What is the purpose for obtaining this dataset? </w:t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457528FA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Cs/>
          <w:sz w:val="22"/>
          <w:szCs w:val="22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3AB1E420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Cs/>
          <w:sz w:val="22"/>
          <w:szCs w:val="22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55896947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sz w:val="22"/>
          <w:szCs w:val="22"/>
          <w:u w:val="single"/>
        </w:rPr>
      </w:pPr>
    </w:p>
    <w:p w14:paraId="1398B7D7" w14:textId="77777777" w:rsidR="00571252" w:rsidRPr="009C49EB" w:rsidRDefault="00571252" w:rsidP="00571252">
      <w:pPr>
        <w:keepNext/>
        <w:spacing w:line="360" w:lineRule="auto"/>
        <w:outlineLvl w:val="2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/>
          <w:sz w:val="22"/>
          <w:szCs w:val="22"/>
        </w:rPr>
        <w:t xml:space="preserve">4. How will the data be used? </w:t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64D16DEC" w14:textId="77777777" w:rsidR="00571252" w:rsidRPr="009C49EB" w:rsidRDefault="00571252" w:rsidP="00571252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5172E720" w14:textId="77777777" w:rsidR="00571252" w:rsidRPr="009C49EB" w:rsidRDefault="00571252" w:rsidP="005712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Century Gothic" w:eastAsia="Times New Roman" w:hAnsi="Century Gothic" w:cs="Arial"/>
          <w:b/>
          <w:sz w:val="22"/>
          <w:szCs w:val="22"/>
        </w:rPr>
      </w:pPr>
    </w:p>
    <w:p w14:paraId="4019A226" w14:textId="77777777" w:rsidR="00571252" w:rsidRPr="009C49EB" w:rsidRDefault="00571252" w:rsidP="005712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Century Gothic" w:eastAsia="Times New Roman" w:hAnsi="Century Gothic" w:cs="Arial"/>
          <w:b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sz w:val="22"/>
          <w:szCs w:val="22"/>
        </w:rPr>
        <w:t>5.  Will work on this project involve outside contractors?</w:t>
      </w:r>
    </w:p>
    <w:p w14:paraId="326E5862" w14:textId="77777777" w:rsidR="00571252" w:rsidRPr="009C49EB" w:rsidRDefault="00571252" w:rsidP="005712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firstLine="1440"/>
        <w:jc w:val="both"/>
        <w:rPr>
          <w:rFonts w:ascii="Century Gothic" w:eastAsia="Times New Roman" w:hAnsi="Century Gothic" w:cs="Arial"/>
          <w:b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sz w:val="22"/>
          <w:szCs w:val="22"/>
        </w:rPr>
        <w:t xml:space="preserve">Yes  </w:t>
      </w:r>
      <w:r w:rsidRPr="009C49EB">
        <w:rPr>
          <w:rFonts w:ascii="Century Gothic" w:eastAsia="Times New Roman" w:hAnsi="Century Gothic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9C49EB">
        <w:rPr>
          <w:rFonts w:ascii="Century Gothic" w:eastAsia="Times New Roman" w:hAnsi="Century Gothic" w:cs="Arial"/>
          <w:b/>
          <w:sz w:val="22"/>
          <w:szCs w:val="22"/>
        </w:rPr>
        <w:instrText xml:space="preserve"> FORMCHECKBOX </w:instrText>
      </w:r>
      <w:r w:rsidR="00793B04">
        <w:rPr>
          <w:rFonts w:ascii="Century Gothic" w:eastAsia="Times New Roman" w:hAnsi="Century Gothic" w:cs="Arial"/>
          <w:b/>
          <w:sz w:val="22"/>
          <w:szCs w:val="22"/>
        </w:rPr>
      </w:r>
      <w:r w:rsidR="00793B04">
        <w:rPr>
          <w:rFonts w:ascii="Century Gothic" w:eastAsia="Times New Roman" w:hAnsi="Century Gothic" w:cs="Arial"/>
          <w:b/>
          <w:sz w:val="22"/>
          <w:szCs w:val="22"/>
        </w:rPr>
        <w:fldChar w:fldCharType="separate"/>
      </w:r>
      <w:r w:rsidRPr="009C49EB">
        <w:rPr>
          <w:rFonts w:ascii="Century Gothic" w:eastAsia="Times New Roman" w:hAnsi="Century Gothic" w:cs="Arial"/>
          <w:b/>
          <w:sz w:val="22"/>
          <w:szCs w:val="22"/>
        </w:rPr>
        <w:fldChar w:fldCharType="end"/>
      </w:r>
      <w:bookmarkEnd w:id="0"/>
      <w:r w:rsidRPr="009C49EB">
        <w:rPr>
          <w:rFonts w:ascii="Century Gothic" w:eastAsia="Times New Roman" w:hAnsi="Century Gothic" w:cs="Arial"/>
          <w:b/>
          <w:sz w:val="22"/>
          <w:szCs w:val="22"/>
        </w:rPr>
        <w:t xml:space="preserve">   No  </w:t>
      </w:r>
      <w:r w:rsidRPr="009C49EB">
        <w:rPr>
          <w:rFonts w:ascii="Century Gothic" w:eastAsia="Times New Roman" w:hAnsi="Century Gothic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9C49EB">
        <w:rPr>
          <w:rFonts w:ascii="Century Gothic" w:eastAsia="Times New Roman" w:hAnsi="Century Gothic" w:cs="Arial"/>
          <w:b/>
          <w:sz w:val="22"/>
          <w:szCs w:val="22"/>
        </w:rPr>
        <w:instrText xml:space="preserve"> FORMCHECKBOX </w:instrText>
      </w:r>
      <w:r w:rsidR="00793B04">
        <w:rPr>
          <w:rFonts w:ascii="Century Gothic" w:eastAsia="Times New Roman" w:hAnsi="Century Gothic" w:cs="Arial"/>
          <w:b/>
          <w:sz w:val="22"/>
          <w:szCs w:val="22"/>
        </w:rPr>
      </w:r>
      <w:r w:rsidR="00793B04">
        <w:rPr>
          <w:rFonts w:ascii="Century Gothic" w:eastAsia="Times New Roman" w:hAnsi="Century Gothic" w:cs="Arial"/>
          <w:b/>
          <w:sz w:val="22"/>
          <w:szCs w:val="22"/>
        </w:rPr>
        <w:fldChar w:fldCharType="separate"/>
      </w:r>
      <w:r w:rsidRPr="009C49EB">
        <w:rPr>
          <w:rFonts w:ascii="Century Gothic" w:eastAsia="Times New Roman" w:hAnsi="Century Gothic" w:cs="Arial"/>
          <w:b/>
          <w:sz w:val="22"/>
          <w:szCs w:val="22"/>
        </w:rPr>
        <w:fldChar w:fldCharType="end"/>
      </w:r>
      <w:bookmarkEnd w:id="1"/>
    </w:p>
    <w:p w14:paraId="4E417381" w14:textId="77777777" w:rsidR="00571252" w:rsidRPr="009C49EB" w:rsidRDefault="00571252" w:rsidP="00571252">
      <w:pPr>
        <w:keepNext/>
        <w:spacing w:line="360" w:lineRule="auto"/>
        <w:outlineLvl w:val="2"/>
        <w:rPr>
          <w:rFonts w:ascii="Century Gothic" w:eastAsia="Times New Roman" w:hAnsi="Century Gothic" w:cs="Arial"/>
          <w:b/>
          <w:sz w:val="22"/>
          <w:szCs w:val="22"/>
        </w:rPr>
      </w:pPr>
    </w:p>
    <w:p w14:paraId="3FF8F5C7" w14:textId="77777777" w:rsidR="00571252" w:rsidRPr="009C49EB" w:rsidRDefault="00571252" w:rsidP="00571252">
      <w:pPr>
        <w:keepNext/>
        <w:spacing w:line="360" w:lineRule="auto"/>
        <w:outlineLvl w:val="2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/>
          <w:sz w:val="22"/>
          <w:szCs w:val="22"/>
        </w:rPr>
        <w:t xml:space="preserve">Please specify: </w:t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4CF9ABEF" w14:textId="77777777" w:rsidR="00571252" w:rsidRPr="009C49EB" w:rsidRDefault="00571252" w:rsidP="00571252">
      <w:pPr>
        <w:spacing w:line="360" w:lineRule="auto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Cs/>
          <w:sz w:val="22"/>
          <w:szCs w:val="22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2145C518" w14:textId="77777777" w:rsidR="00571252" w:rsidRPr="009C49EB" w:rsidRDefault="00571252" w:rsidP="00571252">
      <w:pPr>
        <w:spacing w:line="360" w:lineRule="auto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Cs/>
          <w:sz w:val="22"/>
          <w:szCs w:val="22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0CA6F852" w14:textId="77777777" w:rsidR="00571252" w:rsidRPr="009C49EB" w:rsidRDefault="00571252" w:rsidP="00571252">
      <w:pPr>
        <w:spacing w:line="360" w:lineRule="auto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</w:p>
    <w:p w14:paraId="7C912A04" w14:textId="77777777" w:rsidR="00571252" w:rsidRPr="009C49EB" w:rsidRDefault="00571252" w:rsidP="00571252">
      <w:pPr>
        <w:spacing w:line="360" w:lineRule="auto"/>
        <w:rPr>
          <w:rFonts w:ascii="Century Gothic" w:eastAsia="Times New Roman" w:hAnsi="Century Gothic" w:cs="Arial"/>
          <w:bCs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/>
          <w:sz w:val="22"/>
          <w:szCs w:val="22"/>
        </w:rPr>
        <w:t xml:space="preserve">6.  Funding source(s) for this research:  </w:t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6805DF8D" w14:textId="77777777" w:rsidR="00571252" w:rsidRPr="009C49EB" w:rsidRDefault="00571252" w:rsidP="00571252">
      <w:pPr>
        <w:spacing w:line="360" w:lineRule="auto"/>
        <w:rPr>
          <w:rFonts w:ascii="Century Gothic" w:eastAsia="Times New Roman" w:hAnsi="Century Gothic" w:cs="Arial"/>
          <w:bCs/>
          <w:color w:val="000000"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bCs/>
          <w:sz w:val="22"/>
          <w:szCs w:val="22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  <w:r w:rsidRPr="009C49EB">
        <w:rPr>
          <w:rFonts w:ascii="Century Gothic" w:eastAsia="Times New Roman" w:hAnsi="Century Gothic" w:cs="Arial"/>
          <w:bCs/>
          <w:sz w:val="22"/>
          <w:szCs w:val="22"/>
          <w:u w:val="single"/>
        </w:rPr>
        <w:tab/>
      </w:r>
    </w:p>
    <w:p w14:paraId="445E070E" w14:textId="77777777" w:rsidR="00571252" w:rsidRPr="009C49EB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14:paraId="66416DF7" w14:textId="77777777" w:rsidR="00571252" w:rsidRPr="009C49EB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14:paraId="77247A50" w14:textId="77777777" w:rsidR="00571252" w:rsidRPr="009C49EB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>Source Credits:</w:t>
      </w:r>
    </w:p>
    <w:p w14:paraId="4D754A3E" w14:textId="77777777" w:rsidR="00571252" w:rsidRPr="009C49EB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  <w:r w:rsidRPr="009C49EB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Any published material derived from this data should acknowledge the California Department of Public Health (CDPH) as the source of the data. It should also include a disclaimer that credits the author (recipient of the data) with any analyses, interpretations, and conclusions, and that CDPH is only the </w:t>
      </w:r>
      <w:r w:rsidRPr="009C49EB">
        <w:rPr>
          <w:rFonts w:ascii="Century Gothic" w:eastAsia="Times New Roman" w:hAnsi="Century Gothic" w:cs="Arial"/>
          <w:color w:val="000000"/>
          <w:sz w:val="22"/>
          <w:szCs w:val="22"/>
          <w:u w:val="single"/>
        </w:rPr>
        <w:t>initial</w:t>
      </w:r>
      <w:r w:rsidRPr="009C49EB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data source. Users who wish to publish a technical description of the data should make a reasonable effort to ensure that the description is consistent with that published by CDPH.</w:t>
      </w:r>
    </w:p>
    <w:p w14:paraId="27AE1E0B" w14:textId="77777777" w:rsidR="00571252" w:rsidRPr="009C49EB" w:rsidRDefault="00571252" w:rsidP="00571252">
      <w:pPr>
        <w:rPr>
          <w:rFonts w:ascii="Century Gothic" w:eastAsia="Calibri" w:hAnsi="Century Gothic" w:cs="Times New Roman"/>
          <w:sz w:val="22"/>
          <w:szCs w:val="22"/>
        </w:rPr>
      </w:pPr>
    </w:p>
    <w:p w14:paraId="5DC34697" w14:textId="77777777" w:rsidR="00571252" w:rsidRPr="009C49EB" w:rsidRDefault="00571252" w:rsidP="00571252">
      <w:pPr>
        <w:rPr>
          <w:rFonts w:ascii="Century Gothic" w:eastAsia="Calibri" w:hAnsi="Century Gothic" w:cs="Times New Roman"/>
          <w:sz w:val="22"/>
          <w:szCs w:val="22"/>
        </w:rPr>
      </w:pPr>
    </w:p>
    <w:p w14:paraId="2777EA58" w14:textId="176CA7F8" w:rsidR="00571252" w:rsidRPr="009C49EB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>I agree that my project will adhere to the stipulations in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the</w:t>
      </w: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“</w:t>
      </w:r>
      <w:r w:rsidRPr="007C6F8D">
        <w:rPr>
          <w:rFonts w:ascii="Century Gothic" w:eastAsia="Times New Roman" w:hAnsi="Century Gothic" w:cs="Arial"/>
          <w:b/>
          <w:color w:val="000000"/>
          <w:sz w:val="22"/>
          <w:szCs w:val="22"/>
        </w:rPr>
        <w:t>End Commercial Tobacco Campaign</w:t>
      </w:r>
      <w:r w:rsidR="0035051F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</w:t>
      </w:r>
      <w:r w:rsidRPr="007C6F8D">
        <w:rPr>
          <w:rFonts w:ascii="Century Gothic" w:eastAsia="Times New Roman" w:hAnsi="Century Gothic" w:cs="Arial"/>
          <w:b/>
          <w:color w:val="000000"/>
          <w:sz w:val="22"/>
          <w:szCs w:val="22"/>
        </w:rPr>
        <w:t>Data Analysis Guidance</w:t>
      </w: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>”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document</w:t>
      </w: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and confirm the 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>project goals and target sample size</w:t>
      </w: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with </w:t>
      </w:r>
      <w:hyperlink r:id="rId4" w:history="1">
        <w:r w:rsidRPr="009C49EB">
          <w:rPr>
            <w:rFonts w:ascii="Century Gothic" w:eastAsia="Times New Roman" w:hAnsi="Century Gothic" w:cs="Arial"/>
            <w:b/>
            <w:color w:val="0000FF"/>
            <w:sz w:val="22"/>
            <w:szCs w:val="22"/>
            <w:u w:val="single"/>
          </w:rPr>
          <w:t>tobaccoeval@ucdavis.edu</w:t>
        </w:r>
      </w:hyperlink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>.  My project will maintain the confidentiality of</w:t>
      </w:r>
      <w:r w:rsidR="0035051F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the data</w:t>
      </w: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>. The data will be stored securely, and no individually identifiable data will be reported,</w:t>
      </w:r>
      <w:r w:rsidR="00B74153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</w:t>
      </w:r>
      <w:r w:rsidR="002D4766"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>published,</w:t>
      </w: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or otherwise shared outside of the researchers directly working on the project.  </w:t>
      </w:r>
    </w:p>
    <w:p w14:paraId="3E66037E" w14:textId="77777777" w:rsidR="00571252" w:rsidRPr="009C49EB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14:paraId="6AA0C439" w14:textId="77777777" w:rsidR="00571252" w:rsidRPr="009C49EB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14:paraId="3494BB8A" w14:textId="77777777" w:rsidR="00571252" w:rsidRPr="008705B4" w:rsidRDefault="00571252" w:rsidP="00571252">
      <w:pPr>
        <w:rPr>
          <w:rFonts w:ascii="Century Gothic" w:eastAsia="Times New Roman" w:hAnsi="Century Gothic" w:cs="Arial"/>
          <w:bCs/>
          <w:color w:val="000000"/>
          <w:sz w:val="22"/>
          <w:szCs w:val="22"/>
        </w:rPr>
      </w:pP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>Signed:  _______________________________________________________</w:t>
      </w:r>
      <w:r w:rsidRPr="009C49EB">
        <w:rPr>
          <w:rFonts w:ascii="Century Gothic" w:eastAsia="Times New Roman" w:hAnsi="Century Gothic" w:cs="Arial"/>
          <w:b/>
          <w:color w:val="000000"/>
          <w:sz w:val="22"/>
          <w:szCs w:val="22"/>
        </w:rPr>
        <w:tab/>
        <w:t xml:space="preserve">Date: </w:t>
      </w:r>
      <w:r>
        <w:rPr>
          <w:rFonts w:ascii="Century Gothic" w:eastAsia="Times New Roman" w:hAnsi="Century Gothic" w:cs="Arial"/>
          <w:bCs/>
          <w:color w:val="000000"/>
          <w:sz w:val="22"/>
          <w:szCs w:val="22"/>
        </w:rPr>
        <w:t>____________</w:t>
      </w:r>
    </w:p>
    <w:p w14:paraId="48EB6823" w14:textId="77777777" w:rsidR="00571252" w:rsidRDefault="00571252" w:rsidP="00571252">
      <w:pP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14:paraId="16AB16F2" w14:textId="1467D64B" w:rsidR="00C65A0F" w:rsidRPr="00571252" w:rsidRDefault="00C65A0F">
      <w:pP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sectPr w:rsidR="00C65A0F" w:rsidRPr="0057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52"/>
    <w:rsid w:val="002D4766"/>
    <w:rsid w:val="0035051F"/>
    <w:rsid w:val="00382BBC"/>
    <w:rsid w:val="00427423"/>
    <w:rsid w:val="00571252"/>
    <w:rsid w:val="00571451"/>
    <w:rsid w:val="00B74153"/>
    <w:rsid w:val="00C65A0F"/>
    <w:rsid w:val="00D407B0"/>
    <w:rsid w:val="00D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58D4"/>
  <w15:chartTrackingRefBased/>
  <w15:docId w15:val="{7B353EA2-069D-4AFB-9F4E-737B007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accoeval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Candice@CDPH</dc:creator>
  <cp:keywords/>
  <dc:description/>
  <cp:lastModifiedBy>Zhang, Xueying@CDPH</cp:lastModifiedBy>
  <cp:revision>7</cp:revision>
  <dcterms:created xsi:type="dcterms:W3CDTF">2022-03-28T17:24:00Z</dcterms:created>
  <dcterms:modified xsi:type="dcterms:W3CDTF">2022-03-30T22:32:00Z</dcterms:modified>
</cp:coreProperties>
</file>