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63C" w:rsidRDefault="005E663C" w:rsidP="00E91126">
      <w:pPr>
        <w:spacing w:after="120"/>
        <w:jc w:val="center"/>
        <w:rPr>
          <w:b/>
          <w:caps/>
          <w:sz w:val="28"/>
        </w:rPr>
      </w:pPr>
      <w:r>
        <w:rPr>
          <w:b/>
          <w:caps/>
          <w:sz w:val="28"/>
        </w:rPr>
        <w:t xml:space="preserve">Policy record review – </w:t>
      </w:r>
      <w:r w:rsidR="008805D9">
        <w:rPr>
          <w:b/>
          <w:caps/>
          <w:sz w:val="28"/>
        </w:rPr>
        <w:t>How to find and use data</w:t>
      </w:r>
    </w:p>
    <w:p w:rsidR="00E91126" w:rsidRPr="00E91126" w:rsidRDefault="00E91126" w:rsidP="00F03779">
      <w:pPr>
        <w:spacing w:after="360"/>
        <w:jc w:val="center"/>
        <w:rPr>
          <w:sz w:val="22"/>
          <w:szCs w:val="22"/>
        </w:rPr>
      </w:pPr>
      <w:r w:rsidRPr="00E91126">
        <w:rPr>
          <w:sz w:val="22"/>
          <w:szCs w:val="22"/>
        </w:rPr>
        <w:t>adapted from Los Angeles County</w:t>
      </w:r>
      <w:r>
        <w:rPr>
          <w:sz w:val="22"/>
          <w:szCs w:val="22"/>
        </w:rPr>
        <w:t>’s Policy Record Review Form</w:t>
      </w:r>
    </w:p>
    <w:p w:rsidR="00651CCB" w:rsidRDefault="005E663C" w:rsidP="005E663C">
      <w:pPr>
        <w:rPr>
          <w:sz w:val="22"/>
          <w:szCs w:val="22"/>
        </w:rPr>
      </w:pPr>
      <w:r>
        <w:rPr>
          <w:sz w:val="22"/>
          <w:szCs w:val="22"/>
        </w:rPr>
        <w:t xml:space="preserve">Policy record reviews are a great way to get background information on the history or particular stance an individual or a decision-making entity (such as a City Council) has on an issue.  </w:t>
      </w:r>
      <w:r w:rsidR="00651CCB">
        <w:rPr>
          <w:sz w:val="22"/>
          <w:szCs w:val="22"/>
        </w:rPr>
        <w:t>There are a variety of places this information can be found.</w:t>
      </w:r>
      <w:r w:rsidR="008805D9">
        <w:rPr>
          <w:sz w:val="22"/>
          <w:szCs w:val="22"/>
        </w:rPr>
        <w:t xml:space="preserve">  This protocol explains where and how to </w:t>
      </w:r>
      <w:r w:rsidR="004B551B">
        <w:rPr>
          <w:sz w:val="22"/>
          <w:szCs w:val="22"/>
        </w:rPr>
        <w:t>collect such data</w:t>
      </w:r>
      <w:r w:rsidR="008805D9">
        <w:rPr>
          <w:sz w:val="22"/>
          <w:szCs w:val="22"/>
        </w:rPr>
        <w:t>.</w:t>
      </w:r>
    </w:p>
    <w:p w:rsidR="00847774" w:rsidRDefault="00847774" w:rsidP="00651CCB">
      <w:pPr>
        <w:rPr>
          <w:b/>
          <w:smallCaps/>
          <w:sz w:val="22"/>
          <w:szCs w:val="22"/>
        </w:rPr>
      </w:pPr>
      <w:r>
        <w:rPr>
          <w:sz w:val="22"/>
          <w:szCs w:val="22"/>
        </w:rPr>
        <w:t xml:space="preserve">When embarking on a new objective, </w:t>
      </w:r>
      <w:bookmarkStart w:id="0" w:name="_GoBack"/>
      <w:bookmarkEnd w:id="0"/>
      <w:r>
        <w:rPr>
          <w:sz w:val="22"/>
          <w:szCs w:val="22"/>
        </w:rPr>
        <w:t xml:space="preserve">take time to get familiar with the </w:t>
      </w:r>
      <w:r w:rsidR="004B551B">
        <w:rPr>
          <w:sz w:val="22"/>
          <w:szCs w:val="22"/>
        </w:rPr>
        <w:t xml:space="preserve">local </w:t>
      </w:r>
      <w:r>
        <w:rPr>
          <w:sz w:val="22"/>
          <w:szCs w:val="22"/>
        </w:rPr>
        <w:t>political environment.  Find out who/which entities have decision</w:t>
      </w:r>
      <w:r w:rsidR="008805D9">
        <w:rPr>
          <w:sz w:val="22"/>
          <w:szCs w:val="22"/>
        </w:rPr>
        <w:t>-</w:t>
      </w:r>
      <w:r>
        <w:rPr>
          <w:sz w:val="22"/>
          <w:szCs w:val="22"/>
        </w:rPr>
        <w:t>making authority over the issues your project will be working on.  For example, sometimes there are standing committees that play a key role in vetting tobacco policy on behalf of the entire decision</w:t>
      </w:r>
      <w:r w:rsidR="008805D9">
        <w:rPr>
          <w:sz w:val="22"/>
          <w:szCs w:val="22"/>
        </w:rPr>
        <w:t>-</w:t>
      </w:r>
      <w:r>
        <w:rPr>
          <w:sz w:val="22"/>
          <w:szCs w:val="22"/>
        </w:rPr>
        <w:t xml:space="preserve">making body; other times tobacco issues are discussed by the </w:t>
      </w:r>
      <w:r w:rsidR="008805D9">
        <w:rPr>
          <w:sz w:val="22"/>
          <w:szCs w:val="22"/>
        </w:rPr>
        <w:t xml:space="preserve">whole </w:t>
      </w:r>
      <w:r>
        <w:rPr>
          <w:sz w:val="22"/>
          <w:szCs w:val="22"/>
        </w:rPr>
        <w:t>City Council or Board of Supervisors</w:t>
      </w:r>
      <w:r w:rsidR="008805D9">
        <w:rPr>
          <w:sz w:val="22"/>
          <w:szCs w:val="22"/>
        </w:rPr>
        <w:t xml:space="preserve"> during their sessions</w:t>
      </w:r>
      <w:r>
        <w:rPr>
          <w:sz w:val="22"/>
          <w:szCs w:val="22"/>
        </w:rPr>
        <w:t>.</w:t>
      </w:r>
    </w:p>
    <w:p w:rsidR="00651CCB" w:rsidRDefault="00651CCB" w:rsidP="00651CCB">
      <w:pPr>
        <w:rPr>
          <w:sz w:val="22"/>
          <w:szCs w:val="22"/>
        </w:rPr>
      </w:pPr>
      <w:r>
        <w:rPr>
          <w:b/>
          <w:smallCaps/>
          <w:sz w:val="22"/>
          <w:szCs w:val="22"/>
        </w:rPr>
        <w:t>Policymaker Biographies</w:t>
      </w:r>
      <w:r>
        <w:rPr>
          <w:b/>
          <w:smallCaps/>
          <w:sz w:val="22"/>
          <w:szCs w:val="22"/>
        </w:rPr>
        <w:br/>
      </w:r>
      <w:r w:rsidR="00847774">
        <w:rPr>
          <w:sz w:val="22"/>
          <w:szCs w:val="22"/>
        </w:rPr>
        <w:t xml:space="preserve">Once you know who the key players are, </w:t>
      </w:r>
      <w:r w:rsidR="004B551B">
        <w:rPr>
          <w:sz w:val="22"/>
          <w:szCs w:val="22"/>
        </w:rPr>
        <w:t xml:space="preserve">research each person’s </w:t>
      </w:r>
      <w:r>
        <w:rPr>
          <w:sz w:val="22"/>
          <w:szCs w:val="22"/>
        </w:rPr>
        <w:t xml:space="preserve">background by </w:t>
      </w:r>
      <w:r w:rsidRPr="00AE407C">
        <w:rPr>
          <w:b/>
          <w:sz w:val="22"/>
          <w:szCs w:val="22"/>
        </w:rPr>
        <w:t>searching their biographies</w:t>
      </w:r>
      <w:r>
        <w:rPr>
          <w:sz w:val="22"/>
          <w:szCs w:val="22"/>
        </w:rPr>
        <w:t>.  Look for interests or linkages they have that would lead them to care about tobacco control or community health issues.  For example, an avid environmentalist or outdoor enthusiast might care about smoke-free outdoor area policies.  Or someone who serves on the board of Families First might be interested in supporting smoke-free multi-unit housing.  Someone who lost a family member to a tobacco-related disease may be persuaded to become an ally in your efforts to protect others from such a fate.</w:t>
      </w:r>
    </w:p>
    <w:p w:rsidR="00DF4B9B" w:rsidRDefault="00DF4B9B" w:rsidP="00DF4B9B">
      <w:pPr>
        <w:rPr>
          <w:sz w:val="22"/>
          <w:szCs w:val="22"/>
        </w:rPr>
      </w:pPr>
      <w:r w:rsidRPr="00651CCB">
        <w:rPr>
          <w:sz w:val="22"/>
          <w:szCs w:val="22"/>
          <w:u w:val="single"/>
        </w:rPr>
        <w:t>Where to look</w:t>
      </w:r>
      <w:r>
        <w:rPr>
          <w:sz w:val="22"/>
          <w:szCs w:val="22"/>
        </w:rPr>
        <w:t xml:space="preserve">: Biographies can often be found on your </w:t>
      </w:r>
      <w:r w:rsidR="007723E0">
        <w:rPr>
          <w:sz w:val="22"/>
          <w:szCs w:val="22"/>
        </w:rPr>
        <w:t>C</w:t>
      </w:r>
      <w:r>
        <w:rPr>
          <w:sz w:val="22"/>
          <w:szCs w:val="22"/>
        </w:rPr>
        <w:t>ity/</w:t>
      </w:r>
      <w:r w:rsidR="007723E0">
        <w:rPr>
          <w:sz w:val="22"/>
          <w:szCs w:val="22"/>
        </w:rPr>
        <w:t>C</w:t>
      </w:r>
      <w:r>
        <w:rPr>
          <w:sz w:val="22"/>
          <w:szCs w:val="22"/>
        </w:rPr>
        <w:t>ounty website on the City Councilmember or</w:t>
      </w:r>
      <w:r w:rsidR="008805D9">
        <w:rPr>
          <w:sz w:val="22"/>
          <w:szCs w:val="22"/>
        </w:rPr>
        <w:t xml:space="preserve"> Board of Supervisors web</w:t>
      </w:r>
      <w:r>
        <w:rPr>
          <w:sz w:val="22"/>
          <w:szCs w:val="22"/>
        </w:rPr>
        <w:t xml:space="preserve">page.  </w:t>
      </w:r>
      <w:r w:rsidR="008805D9">
        <w:rPr>
          <w:sz w:val="22"/>
          <w:szCs w:val="22"/>
        </w:rPr>
        <w:t xml:space="preserve">Also try checking for </w:t>
      </w:r>
      <w:r w:rsidR="004B551B">
        <w:rPr>
          <w:sz w:val="22"/>
          <w:szCs w:val="22"/>
        </w:rPr>
        <w:t xml:space="preserve">their </w:t>
      </w:r>
      <w:r w:rsidR="008805D9">
        <w:rPr>
          <w:sz w:val="22"/>
          <w:szCs w:val="22"/>
        </w:rPr>
        <w:t>profiles on LinkedIn, election campaign pages on Facebook, or search their names with Google</w:t>
      </w:r>
      <w:r>
        <w:rPr>
          <w:sz w:val="22"/>
          <w:szCs w:val="22"/>
        </w:rPr>
        <w:t>.</w:t>
      </w:r>
    </w:p>
    <w:p w:rsidR="00BF71D5" w:rsidRDefault="00847774" w:rsidP="00E91126">
      <w:pPr>
        <w:shd w:val="clear" w:color="auto" w:fill="D9D9D9"/>
        <w:spacing w:after="360"/>
        <w:rPr>
          <w:sz w:val="22"/>
          <w:szCs w:val="22"/>
        </w:rPr>
      </w:pPr>
      <w:r w:rsidRPr="00847774">
        <w:rPr>
          <w:sz w:val="22"/>
          <w:szCs w:val="22"/>
          <w:u w:val="single"/>
        </w:rPr>
        <w:t xml:space="preserve">Where to </w:t>
      </w:r>
      <w:r>
        <w:rPr>
          <w:sz w:val="22"/>
          <w:szCs w:val="22"/>
          <w:u w:val="single"/>
        </w:rPr>
        <w:t>record</w:t>
      </w:r>
      <w:r w:rsidRPr="00847774">
        <w:rPr>
          <w:sz w:val="22"/>
          <w:szCs w:val="22"/>
          <w:u w:val="single"/>
        </w:rPr>
        <w:t xml:space="preserve"> </w:t>
      </w:r>
      <w:r>
        <w:rPr>
          <w:sz w:val="22"/>
          <w:szCs w:val="22"/>
          <w:u w:val="single"/>
        </w:rPr>
        <w:t>data</w:t>
      </w:r>
      <w:r>
        <w:rPr>
          <w:sz w:val="22"/>
          <w:szCs w:val="22"/>
        </w:rPr>
        <w:t xml:space="preserve">: </w:t>
      </w:r>
      <w:r w:rsidR="00BF71D5">
        <w:rPr>
          <w:sz w:val="22"/>
          <w:szCs w:val="22"/>
        </w:rPr>
        <w:t xml:space="preserve">Note the name and district of the policymaker in the </w:t>
      </w:r>
      <w:r w:rsidR="00BF71D5" w:rsidRPr="00BF71D5">
        <w:rPr>
          <w:b/>
          <w:sz w:val="22"/>
          <w:szCs w:val="22"/>
        </w:rPr>
        <w:t>Name</w:t>
      </w:r>
      <w:r w:rsidR="00BF71D5">
        <w:rPr>
          <w:sz w:val="22"/>
          <w:szCs w:val="22"/>
        </w:rPr>
        <w:t xml:space="preserve"> column and any alliances with specific organizations or interests that may overlap with your project’s in the </w:t>
      </w:r>
      <w:r w:rsidR="00BF71D5" w:rsidRPr="00BF71D5">
        <w:rPr>
          <w:b/>
          <w:sz w:val="22"/>
          <w:szCs w:val="22"/>
        </w:rPr>
        <w:t>Alliances/Interests</w:t>
      </w:r>
      <w:r w:rsidR="00BF71D5">
        <w:rPr>
          <w:sz w:val="22"/>
          <w:szCs w:val="22"/>
        </w:rPr>
        <w:t xml:space="preserve"> column.</w:t>
      </w:r>
    </w:p>
    <w:p w:rsidR="00DF4B9B" w:rsidRDefault="00FC2FF4" w:rsidP="00E91126">
      <w:pPr>
        <w:spacing w:before="200"/>
        <w:rPr>
          <w:sz w:val="22"/>
          <w:szCs w:val="22"/>
        </w:rPr>
      </w:pPr>
      <w:r>
        <w:rPr>
          <w:b/>
          <w:smallCaps/>
          <w:sz w:val="22"/>
          <w:szCs w:val="22"/>
        </w:rPr>
        <w:t>Voting Records</w:t>
      </w:r>
      <w:r>
        <w:rPr>
          <w:b/>
          <w:smallCaps/>
          <w:sz w:val="22"/>
          <w:szCs w:val="22"/>
        </w:rPr>
        <w:br/>
      </w:r>
      <w:r w:rsidR="00BF71D5">
        <w:rPr>
          <w:b/>
          <w:sz w:val="22"/>
          <w:szCs w:val="22"/>
        </w:rPr>
        <w:t>Examine past</w:t>
      </w:r>
      <w:r>
        <w:rPr>
          <w:sz w:val="22"/>
          <w:szCs w:val="22"/>
        </w:rPr>
        <w:t xml:space="preserve"> </w:t>
      </w:r>
      <w:r w:rsidR="00DF4B9B" w:rsidRPr="00200EE2">
        <w:rPr>
          <w:b/>
          <w:sz w:val="22"/>
          <w:szCs w:val="22"/>
        </w:rPr>
        <w:t>voting records</w:t>
      </w:r>
      <w:r w:rsidR="00DF4B9B">
        <w:rPr>
          <w:sz w:val="22"/>
          <w:szCs w:val="22"/>
        </w:rPr>
        <w:t xml:space="preserve"> to ascertain where city council members or supervisors stand on related issues.  Even if the record does not include enough of the discussion around reasons and motivations for their position on the vote, knowing their votes can become a conversation starter in a later key informant interview with them.  It is a prime opportunity to ask what informed their decision</w:t>
      </w:r>
      <w:r w:rsidR="00D06D46">
        <w:rPr>
          <w:sz w:val="22"/>
          <w:szCs w:val="22"/>
        </w:rPr>
        <w:t>-</w:t>
      </w:r>
      <w:r w:rsidR="00DF4B9B">
        <w:rPr>
          <w:sz w:val="22"/>
          <w:szCs w:val="22"/>
        </w:rPr>
        <w:t xml:space="preserve">making on that vote and whether there are any circumstances </w:t>
      </w:r>
      <w:r w:rsidR="004B551B">
        <w:rPr>
          <w:sz w:val="22"/>
          <w:szCs w:val="22"/>
        </w:rPr>
        <w:t xml:space="preserve">under which </w:t>
      </w:r>
      <w:r w:rsidR="00DF4B9B">
        <w:rPr>
          <w:sz w:val="22"/>
          <w:szCs w:val="22"/>
        </w:rPr>
        <w:t xml:space="preserve">they would consider voting differently.  </w:t>
      </w:r>
    </w:p>
    <w:p w:rsidR="00DF4B9B" w:rsidRDefault="00DF4B9B" w:rsidP="005E663C">
      <w:pPr>
        <w:rPr>
          <w:sz w:val="22"/>
          <w:szCs w:val="22"/>
        </w:rPr>
      </w:pPr>
      <w:r w:rsidRPr="00651CCB">
        <w:rPr>
          <w:sz w:val="22"/>
          <w:szCs w:val="22"/>
          <w:u w:val="single"/>
        </w:rPr>
        <w:t>Where to look</w:t>
      </w:r>
      <w:r>
        <w:rPr>
          <w:sz w:val="22"/>
          <w:szCs w:val="22"/>
        </w:rPr>
        <w:t xml:space="preserve">: </w:t>
      </w:r>
      <w:r w:rsidR="004B551B">
        <w:rPr>
          <w:sz w:val="22"/>
          <w:szCs w:val="22"/>
        </w:rPr>
        <w:t>Try the City/County website and</w:t>
      </w:r>
      <w:r>
        <w:rPr>
          <w:sz w:val="22"/>
          <w:szCs w:val="22"/>
        </w:rPr>
        <w:t xml:space="preserve"> municipal code</w:t>
      </w:r>
      <w:r w:rsidR="008805D9">
        <w:rPr>
          <w:sz w:val="22"/>
          <w:szCs w:val="22"/>
        </w:rPr>
        <w:t>.  If it’s an older po</w:t>
      </w:r>
      <w:r w:rsidR="00D06D46">
        <w:rPr>
          <w:sz w:val="22"/>
          <w:szCs w:val="22"/>
        </w:rPr>
        <w:t>licy or not online, go to City Hall and request a copy from the Clerk</w:t>
      </w:r>
      <w:r>
        <w:rPr>
          <w:sz w:val="22"/>
          <w:szCs w:val="22"/>
        </w:rPr>
        <w:t>.  Search using key words or look in sections that are likely to include tobacco control ordinances e.g.</w:t>
      </w:r>
      <w:r w:rsidR="004B551B">
        <w:rPr>
          <w:sz w:val="22"/>
          <w:szCs w:val="22"/>
        </w:rPr>
        <w:t>,</w:t>
      </w:r>
      <w:r>
        <w:rPr>
          <w:sz w:val="22"/>
          <w:szCs w:val="22"/>
        </w:rPr>
        <w:t xml:space="preserve"> Health and Safety, Business License and/or Zoning.  Once you find a tobacco or health-related ordinance, look at the end of each section for the month and date of adoption (Ord. 2535 § 4, 2-13-2010).  The first four numbers are the ordinance number; the number after the § is the section number, followed by the adoption date.</w:t>
      </w:r>
      <w:r w:rsidR="00FC2FF4">
        <w:rPr>
          <w:sz w:val="22"/>
          <w:szCs w:val="22"/>
        </w:rPr>
        <w:t xml:space="preserve">  </w:t>
      </w:r>
    </w:p>
    <w:p w:rsidR="00FC2FF4" w:rsidRDefault="00847774" w:rsidP="00142085">
      <w:pPr>
        <w:shd w:val="clear" w:color="auto" w:fill="D9D9D9"/>
        <w:rPr>
          <w:sz w:val="22"/>
          <w:szCs w:val="22"/>
        </w:rPr>
      </w:pPr>
      <w:r w:rsidRPr="00847774">
        <w:rPr>
          <w:sz w:val="22"/>
          <w:szCs w:val="22"/>
          <w:u w:val="single"/>
        </w:rPr>
        <w:lastRenderedPageBreak/>
        <w:t xml:space="preserve">Where to </w:t>
      </w:r>
      <w:r>
        <w:rPr>
          <w:sz w:val="22"/>
          <w:szCs w:val="22"/>
          <w:u w:val="single"/>
        </w:rPr>
        <w:t>record</w:t>
      </w:r>
      <w:r w:rsidRPr="00847774">
        <w:rPr>
          <w:sz w:val="22"/>
          <w:szCs w:val="22"/>
          <w:u w:val="single"/>
        </w:rPr>
        <w:t xml:space="preserve"> </w:t>
      </w:r>
      <w:r>
        <w:rPr>
          <w:sz w:val="22"/>
          <w:szCs w:val="22"/>
          <w:u w:val="single"/>
        </w:rPr>
        <w:t>data</w:t>
      </w:r>
      <w:r>
        <w:rPr>
          <w:sz w:val="22"/>
          <w:szCs w:val="22"/>
        </w:rPr>
        <w:t xml:space="preserve">:  </w:t>
      </w:r>
      <w:r w:rsidR="00FC2FF4">
        <w:rPr>
          <w:sz w:val="22"/>
          <w:szCs w:val="22"/>
        </w:rPr>
        <w:t>Once you have th</w:t>
      </w:r>
      <w:r w:rsidR="007723E0">
        <w:rPr>
          <w:sz w:val="22"/>
          <w:szCs w:val="22"/>
        </w:rPr>
        <w:t>e adoption</w:t>
      </w:r>
      <w:r w:rsidR="00FC2FF4">
        <w:rPr>
          <w:sz w:val="22"/>
          <w:szCs w:val="22"/>
        </w:rPr>
        <w:t xml:space="preserve"> date, </w:t>
      </w:r>
      <w:r w:rsidR="007723E0">
        <w:rPr>
          <w:sz w:val="22"/>
          <w:szCs w:val="22"/>
        </w:rPr>
        <w:t xml:space="preserve">you can work backwards to </w:t>
      </w:r>
      <w:r w:rsidR="00FC2FF4">
        <w:rPr>
          <w:sz w:val="22"/>
          <w:szCs w:val="22"/>
        </w:rPr>
        <w:t>find meeting minutes on dates the ordinance was discussed, voted to draft, voted on for a first reading and officially adopted</w:t>
      </w:r>
      <w:r w:rsidR="007723E0">
        <w:rPr>
          <w:sz w:val="22"/>
          <w:szCs w:val="22"/>
        </w:rPr>
        <w:t xml:space="preserve"> on the city/ county website</w:t>
      </w:r>
      <w:r w:rsidR="00FC2FF4">
        <w:rPr>
          <w:sz w:val="22"/>
          <w:szCs w:val="22"/>
        </w:rPr>
        <w:t xml:space="preserve">.  </w:t>
      </w:r>
      <w:r w:rsidR="00BF71D5">
        <w:rPr>
          <w:sz w:val="22"/>
          <w:szCs w:val="22"/>
        </w:rPr>
        <w:t xml:space="preserve">Record dates and issues where each member voted in favor of or opposed to tobacco control or health issues in the </w:t>
      </w:r>
      <w:r w:rsidR="00BF71D5" w:rsidRPr="00BF71D5">
        <w:rPr>
          <w:b/>
          <w:sz w:val="22"/>
          <w:szCs w:val="22"/>
        </w:rPr>
        <w:t xml:space="preserve">Voting Record – Issues For </w:t>
      </w:r>
      <w:r w:rsidR="00BF71D5" w:rsidRPr="00BF71D5">
        <w:rPr>
          <w:sz w:val="22"/>
          <w:szCs w:val="22"/>
        </w:rPr>
        <w:t>or</w:t>
      </w:r>
      <w:r w:rsidR="00BF71D5" w:rsidRPr="00BF71D5">
        <w:rPr>
          <w:b/>
          <w:sz w:val="22"/>
          <w:szCs w:val="22"/>
        </w:rPr>
        <w:t xml:space="preserve"> Against</w:t>
      </w:r>
      <w:r w:rsidR="00BF71D5">
        <w:rPr>
          <w:sz w:val="22"/>
          <w:szCs w:val="22"/>
        </w:rPr>
        <w:t xml:space="preserve"> columns.  </w:t>
      </w:r>
      <w:r>
        <w:rPr>
          <w:sz w:val="22"/>
          <w:szCs w:val="22"/>
        </w:rPr>
        <w:t xml:space="preserve">You might also want to track whether groups or people other than policymakers </w:t>
      </w:r>
      <w:r w:rsidR="00D06D46">
        <w:rPr>
          <w:sz w:val="22"/>
          <w:szCs w:val="22"/>
        </w:rPr>
        <w:t>voice</w:t>
      </w:r>
      <w:r w:rsidR="007723E0">
        <w:rPr>
          <w:sz w:val="22"/>
          <w:szCs w:val="22"/>
        </w:rPr>
        <w:t>d</w:t>
      </w:r>
      <w:r w:rsidR="00D06D46">
        <w:rPr>
          <w:sz w:val="22"/>
          <w:szCs w:val="22"/>
        </w:rPr>
        <w:t xml:space="preserve"> support</w:t>
      </w:r>
      <w:r w:rsidR="007723E0">
        <w:rPr>
          <w:sz w:val="22"/>
          <w:szCs w:val="22"/>
        </w:rPr>
        <w:t>/</w:t>
      </w:r>
      <w:r w:rsidR="00D06D46">
        <w:rPr>
          <w:sz w:val="22"/>
          <w:szCs w:val="22"/>
        </w:rPr>
        <w:t>opposition</w:t>
      </w:r>
      <w:r>
        <w:rPr>
          <w:sz w:val="22"/>
          <w:szCs w:val="22"/>
        </w:rPr>
        <w:t xml:space="preserve"> on these issues</w:t>
      </w:r>
      <w:r w:rsidR="00D06D46">
        <w:rPr>
          <w:sz w:val="22"/>
          <w:szCs w:val="22"/>
        </w:rPr>
        <w:t xml:space="preserve"> </w:t>
      </w:r>
      <w:r w:rsidR="007723E0">
        <w:rPr>
          <w:sz w:val="22"/>
          <w:szCs w:val="22"/>
        </w:rPr>
        <w:t xml:space="preserve">during these meetings </w:t>
      </w:r>
      <w:r w:rsidR="00D06D46">
        <w:rPr>
          <w:sz w:val="22"/>
          <w:szCs w:val="22"/>
        </w:rPr>
        <w:t>(e.g., trade groups or City staff members)</w:t>
      </w:r>
      <w:r>
        <w:rPr>
          <w:sz w:val="22"/>
          <w:szCs w:val="22"/>
        </w:rPr>
        <w:t xml:space="preserve">.  </w:t>
      </w:r>
      <w:r w:rsidR="00BF71D5">
        <w:rPr>
          <w:sz w:val="22"/>
          <w:szCs w:val="22"/>
        </w:rPr>
        <w:t xml:space="preserve">Based on this, (and what you know of their interests, personal history, and alliances) </w:t>
      </w:r>
      <w:r w:rsidR="007723E0">
        <w:rPr>
          <w:sz w:val="22"/>
          <w:szCs w:val="22"/>
        </w:rPr>
        <w:t>list</w:t>
      </w:r>
      <w:r w:rsidR="00BF71D5">
        <w:rPr>
          <w:sz w:val="22"/>
          <w:szCs w:val="22"/>
        </w:rPr>
        <w:t xml:space="preserve"> what arguments or line of reasoning might be convincing to them in the </w:t>
      </w:r>
      <w:r w:rsidR="00BF71D5" w:rsidRPr="00BF71D5">
        <w:rPr>
          <w:b/>
          <w:sz w:val="22"/>
          <w:szCs w:val="22"/>
        </w:rPr>
        <w:t>Persuasive Arguments</w:t>
      </w:r>
      <w:r w:rsidR="00BF71D5">
        <w:rPr>
          <w:sz w:val="22"/>
          <w:szCs w:val="22"/>
        </w:rPr>
        <w:t xml:space="preserve"> column.</w:t>
      </w:r>
    </w:p>
    <w:p w:rsidR="00651CCB" w:rsidRDefault="00BF71D5" w:rsidP="005E663C">
      <w:pPr>
        <w:rPr>
          <w:sz w:val="22"/>
          <w:szCs w:val="22"/>
        </w:rPr>
      </w:pPr>
      <w:r>
        <w:rPr>
          <w:b/>
          <w:smallCaps/>
          <w:sz w:val="22"/>
          <w:szCs w:val="22"/>
        </w:rPr>
        <w:t>Meeting Agendas</w:t>
      </w:r>
      <w:r w:rsidR="007723E0">
        <w:rPr>
          <w:b/>
          <w:smallCaps/>
          <w:sz w:val="22"/>
          <w:szCs w:val="22"/>
        </w:rPr>
        <w:t xml:space="preserve"> &amp;</w:t>
      </w:r>
      <w:r>
        <w:rPr>
          <w:b/>
          <w:smallCaps/>
          <w:sz w:val="22"/>
          <w:szCs w:val="22"/>
        </w:rPr>
        <w:t xml:space="preserve"> Minutes</w:t>
      </w:r>
    </w:p>
    <w:p w:rsidR="00BF71D5" w:rsidRPr="00FC2FF4" w:rsidRDefault="007723E0" w:rsidP="00BF71D5">
      <w:pPr>
        <w:rPr>
          <w:sz w:val="22"/>
          <w:szCs w:val="22"/>
        </w:rPr>
      </w:pPr>
      <w:r>
        <w:rPr>
          <w:sz w:val="22"/>
          <w:szCs w:val="22"/>
        </w:rPr>
        <w:t xml:space="preserve">In addition to monitoring the final vote counts, look at </w:t>
      </w:r>
      <w:r w:rsidR="00BF71D5">
        <w:rPr>
          <w:sz w:val="22"/>
          <w:szCs w:val="22"/>
        </w:rPr>
        <w:t xml:space="preserve">City Council or Board of Supervisor </w:t>
      </w:r>
      <w:r w:rsidR="00BF71D5" w:rsidRPr="00FC2FF4">
        <w:rPr>
          <w:b/>
          <w:sz w:val="22"/>
          <w:szCs w:val="22"/>
        </w:rPr>
        <w:t>meeting</w:t>
      </w:r>
      <w:r w:rsidR="00BF71D5">
        <w:rPr>
          <w:b/>
          <w:sz w:val="22"/>
          <w:szCs w:val="22"/>
        </w:rPr>
        <w:t>s or recorded</w:t>
      </w:r>
      <w:r w:rsidR="00BF71D5" w:rsidRPr="00FC2FF4">
        <w:rPr>
          <w:b/>
          <w:sz w:val="22"/>
          <w:szCs w:val="22"/>
        </w:rPr>
        <w:t xml:space="preserve"> minutes</w:t>
      </w:r>
      <w:r w:rsidR="00BF71D5">
        <w:rPr>
          <w:b/>
          <w:sz w:val="22"/>
          <w:szCs w:val="22"/>
        </w:rPr>
        <w:t xml:space="preserve"> </w:t>
      </w:r>
      <w:r w:rsidR="00BF71D5">
        <w:rPr>
          <w:sz w:val="22"/>
          <w:szCs w:val="22"/>
        </w:rPr>
        <w:t xml:space="preserve">to get a sense of how decisionmakers framed an issue, what their concerns were, and who the key players were.  Investigate how the issue was first proposed, what the arguments both for and against were, and how many </w:t>
      </w:r>
      <w:r>
        <w:rPr>
          <w:sz w:val="22"/>
          <w:szCs w:val="22"/>
        </w:rPr>
        <w:t xml:space="preserve">tries it took to get passed. </w:t>
      </w:r>
      <w:r w:rsidR="00BF71D5">
        <w:rPr>
          <w:sz w:val="22"/>
          <w:szCs w:val="22"/>
        </w:rPr>
        <w:t xml:space="preserve"> </w:t>
      </w:r>
    </w:p>
    <w:p w:rsidR="00D06D46" w:rsidRDefault="001C3138" w:rsidP="005E663C">
      <w:pPr>
        <w:rPr>
          <w:sz w:val="22"/>
          <w:szCs w:val="22"/>
        </w:rPr>
      </w:pPr>
      <w:r w:rsidRPr="00651CCB">
        <w:rPr>
          <w:sz w:val="22"/>
          <w:szCs w:val="22"/>
          <w:u w:val="single"/>
        </w:rPr>
        <w:t>Where to look</w:t>
      </w:r>
      <w:r>
        <w:rPr>
          <w:sz w:val="22"/>
          <w:szCs w:val="22"/>
        </w:rPr>
        <w:t xml:space="preserve">: </w:t>
      </w:r>
      <w:r w:rsidR="00D06D46">
        <w:rPr>
          <w:sz w:val="22"/>
          <w:szCs w:val="22"/>
        </w:rPr>
        <w:t>M</w:t>
      </w:r>
      <w:r>
        <w:rPr>
          <w:sz w:val="22"/>
          <w:szCs w:val="22"/>
        </w:rPr>
        <w:t>onitor City</w:t>
      </w:r>
      <w:r w:rsidR="00D06D46">
        <w:rPr>
          <w:sz w:val="22"/>
          <w:szCs w:val="22"/>
        </w:rPr>
        <w:t>/County website</w:t>
      </w:r>
      <w:r w:rsidR="007723E0">
        <w:rPr>
          <w:sz w:val="22"/>
          <w:szCs w:val="22"/>
        </w:rPr>
        <w:t>s for</w:t>
      </w:r>
      <w:r w:rsidR="00D06D46">
        <w:rPr>
          <w:sz w:val="22"/>
          <w:szCs w:val="22"/>
        </w:rPr>
        <w:t xml:space="preserve"> meeting agendas and</w:t>
      </w:r>
      <w:r>
        <w:rPr>
          <w:sz w:val="22"/>
          <w:szCs w:val="22"/>
        </w:rPr>
        <w:t xml:space="preserve"> minutes</w:t>
      </w:r>
      <w:r w:rsidR="00D06D46">
        <w:rPr>
          <w:sz w:val="22"/>
          <w:szCs w:val="22"/>
        </w:rPr>
        <w:t xml:space="preserve"> or obtain hard copy minutes </w:t>
      </w:r>
      <w:r w:rsidR="00E943CB">
        <w:rPr>
          <w:sz w:val="22"/>
          <w:szCs w:val="22"/>
        </w:rPr>
        <w:t>or</w:t>
      </w:r>
      <w:r w:rsidR="00D06D46">
        <w:rPr>
          <w:sz w:val="22"/>
          <w:szCs w:val="22"/>
        </w:rPr>
        <w:t xml:space="preserve"> annotated agendas from the City Clerk.  </w:t>
      </w:r>
      <w:r w:rsidR="00E943CB">
        <w:rPr>
          <w:sz w:val="22"/>
          <w:szCs w:val="22"/>
        </w:rPr>
        <w:t>Often, the</w:t>
      </w:r>
      <w:r w:rsidR="00D06D46">
        <w:rPr>
          <w:sz w:val="22"/>
          <w:szCs w:val="22"/>
        </w:rPr>
        <w:t>se don’t include much detail (</w:t>
      </w:r>
      <w:r w:rsidR="00E943CB">
        <w:rPr>
          <w:sz w:val="22"/>
          <w:szCs w:val="22"/>
        </w:rPr>
        <w:t>or</w:t>
      </w:r>
      <w:r w:rsidR="00D06D46">
        <w:rPr>
          <w:sz w:val="22"/>
          <w:szCs w:val="22"/>
        </w:rPr>
        <w:t xml:space="preserve"> even wrong information!), so a better strategy is to talk to insider sources for a recap, watch videotaped sessions (where available), or attend meetings in person when you have been tipped off that something relevant will be on the agenda.  </w:t>
      </w:r>
      <w:r w:rsidR="00E943CB">
        <w:rPr>
          <w:sz w:val="22"/>
          <w:szCs w:val="22"/>
        </w:rPr>
        <w:t>That’s why maintaining good relationships with staffers is key!</w:t>
      </w:r>
    </w:p>
    <w:p w:rsidR="001C3138" w:rsidRDefault="00D06D46" w:rsidP="005E663C">
      <w:pPr>
        <w:rPr>
          <w:sz w:val="22"/>
          <w:szCs w:val="22"/>
        </w:rPr>
      </w:pPr>
      <w:r>
        <w:rPr>
          <w:sz w:val="22"/>
          <w:szCs w:val="22"/>
        </w:rPr>
        <w:t xml:space="preserve">When searching documents, use </w:t>
      </w:r>
      <w:r w:rsidR="001C3138">
        <w:rPr>
          <w:sz w:val="22"/>
          <w:szCs w:val="22"/>
        </w:rPr>
        <w:t>key words such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1775"/>
        <w:gridCol w:w="1661"/>
        <w:gridCol w:w="1957"/>
        <w:gridCol w:w="2333"/>
      </w:tblGrid>
      <w:tr w:rsidR="003C7ED2" w:rsidRPr="00805260" w:rsidTr="00E91126">
        <w:trPr>
          <w:trHeight w:val="20"/>
        </w:trPr>
        <w:tc>
          <w:tcPr>
            <w:tcW w:w="1850" w:type="dxa"/>
          </w:tcPr>
          <w:p w:rsidR="00E91126" w:rsidRPr="00805260" w:rsidRDefault="003C7ED2" w:rsidP="00E91126">
            <w:pPr>
              <w:spacing w:after="0" w:line="240" w:lineRule="auto"/>
              <w:rPr>
                <w:rFonts w:ascii="Arial" w:hAnsi="Arial" w:cs="Arial"/>
              </w:rPr>
            </w:pPr>
            <w:r w:rsidRPr="00805260">
              <w:rPr>
                <w:rFonts w:ascii="Arial" w:hAnsi="Arial" w:cs="Arial"/>
              </w:rPr>
              <w:t>Tobacco</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Hookah</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License</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Multi-Unit Housing</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 xml:space="preserve">Beach </w:t>
            </w:r>
          </w:p>
        </w:tc>
      </w:tr>
      <w:tr w:rsidR="003C7ED2" w:rsidRPr="00805260" w:rsidTr="00E91126">
        <w:trPr>
          <w:trHeight w:val="20"/>
        </w:trPr>
        <w:tc>
          <w:tcPr>
            <w:tcW w:w="1850" w:type="dxa"/>
          </w:tcPr>
          <w:p w:rsidR="003C7ED2" w:rsidRPr="00805260" w:rsidRDefault="003C7ED2" w:rsidP="00E91126">
            <w:pPr>
              <w:spacing w:after="0" w:line="240" w:lineRule="auto"/>
              <w:rPr>
                <w:rFonts w:ascii="Arial" w:hAnsi="Arial" w:cs="Arial"/>
              </w:rPr>
            </w:pPr>
            <w:r w:rsidRPr="00805260">
              <w:rPr>
                <w:rFonts w:ascii="Arial" w:hAnsi="Arial" w:cs="Arial"/>
              </w:rPr>
              <w:t>Nicotine</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Chew</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Fee</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Parks, Plazas</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Golf Courses</w:t>
            </w:r>
          </w:p>
        </w:tc>
      </w:tr>
      <w:tr w:rsidR="003C7ED2" w:rsidRPr="00805260" w:rsidTr="00E91126">
        <w:trPr>
          <w:trHeight w:val="20"/>
        </w:trPr>
        <w:tc>
          <w:tcPr>
            <w:tcW w:w="1850" w:type="dxa"/>
          </w:tcPr>
          <w:p w:rsidR="003C7ED2" w:rsidRPr="00805260" w:rsidRDefault="003C7ED2" w:rsidP="00E91126">
            <w:pPr>
              <w:spacing w:after="0" w:line="240" w:lineRule="auto"/>
              <w:rPr>
                <w:rFonts w:ascii="Arial" w:hAnsi="Arial" w:cs="Arial"/>
              </w:rPr>
            </w:pPr>
            <w:r w:rsidRPr="00805260">
              <w:rPr>
                <w:rFonts w:ascii="Arial" w:hAnsi="Arial" w:cs="Arial"/>
              </w:rPr>
              <w:t>Smoking</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Spit</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Landlords</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Playgrounds</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Zoning</w:t>
            </w:r>
          </w:p>
        </w:tc>
      </w:tr>
      <w:tr w:rsidR="003C7ED2" w:rsidRPr="00805260" w:rsidTr="00E91126">
        <w:trPr>
          <w:trHeight w:val="20"/>
        </w:trPr>
        <w:tc>
          <w:tcPr>
            <w:tcW w:w="1850" w:type="dxa"/>
          </w:tcPr>
          <w:p w:rsidR="003C7ED2" w:rsidRPr="00805260" w:rsidRDefault="003C7ED2" w:rsidP="00E91126">
            <w:pPr>
              <w:spacing w:after="0" w:line="240" w:lineRule="auto"/>
              <w:rPr>
                <w:rFonts w:ascii="Arial" w:hAnsi="Arial" w:cs="Arial"/>
              </w:rPr>
            </w:pPr>
            <w:r w:rsidRPr="00805260">
              <w:rPr>
                <w:rFonts w:ascii="Arial" w:hAnsi="Arial" w:cs="Arial"/>
              </w:rPr>
              <w:t>Smoke (free)</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Second-hand</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Tenants</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Bus Stops</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Conditional Use Permit</w:t>
            </w:r>
          </w:p>
        </w:tc>
      </w:tr>
      <w:tr w:rsidR="003C7ED2" w:rsidRPr="00805260" w:rsidTr="00E91126">
        <w:trPr>
          <w:trHeight w:val="20"/>
        </w:trPr>
        <w:tc>
          <w:tcPr>
            <w:tcW w:w="1850" w:type="dxa"/>
          </w:tcPr>
          <w:p w:rsidR="003C7ED2" w:rsidRPr="00805260" w:rsidRDefault="003C7ED2" w:rsidP="00E91126">
            <w:pPr>
              <w:spacing w:after="0" w:line="240" w:lineRule="auto"/>
              <w:rPr>
                <w:rFonts w:ascii="Arial" w:hAnsi="Arial" w:cs="Arial"/>
              </w:rPr>
            </w:pPr>
            <w:r w:rsidRPr="00805260">
              <w:rPr>
                <w:rFonts w:ascii="Arial" w:hAnsi="Arial" w:cs="Arial"/>
              </w:rPr>
              <w:t>Cigarettes</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Merchants</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Rent Control</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Litter</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Alcohol</w:t>
            </w:r>
          </w:p>
        </w:tc>
      </w:tr>
      <w:tr w:rsidR="003C7ED2" w:rsidRPr="00805260" w:rsidTr="00E91126">
        <w:trPr>
          <w:trHeight w:val="20"/>
        </w:trPr>
        <w:tc>
          <w:tcPr>
            <w:tcW w:w="1850" w:type="dxa"/>
          </w:tcPr>
          <w:p w:rsidR="003C7ED2" w:rsidRPr="00805260" w:rsidRDefault="003C7ED2" w:rsidP="00E91126">
            <w:pPr>
              <w:spacing w:after="0" w:line="240" w:lineRule="auto"/>
              <w:rPr>
                <w:rFonts w:ascii="Arial" w:hAnsi="Arial" w:cs="Arial"/>
              </w:rPr>
            </w:pPr>
            <w:r w:rsidRPr="00805260">
              <w:rPr>
                <w:rFonts w:ascii="Arial" w:hAnsi="Arial" w:cs="Arial"/>
              </w:rPr>
              <w:t>Cigars</w:t>
            </w:r>
          </w:p>
        </w:tc>
        <w:tc>
          <w:tcPr>
            <w:tcW w:w="1775" w:type="dxa"/>
          </w:tcPr>
          <w:p w:rsidR="003C7ED2" w:rsidRPr="00805260" w:rsidRDefault="003C7ED2" w:rsidP="00E91126">
            <w:pPr>
              <w:spacing w:after="0" w:line="240" w:lineRule="auto"/>
              <w:rPr>
                <w:rFonts w:ascii="Arial" w:hAnsi="Arial" w:cs="Arial"/>
              </w:rPr>
            </w:pPr>
            <w:r w:rsidRPr="00805260">
              <w:rPr>
                <w:rFonts w:ascii="Arial" w:hAnsi="Arial" w:cs="Arial"/>
              </w:rPr>
              <w:t>Retailers</w:t>
            </w:r>
          </w:p>
        </w:tc>
        <w:tc>
          <w:tcPr>
            <w:tcW w:w="1661" w:type="dxa"/>
          </w:tcPr>
          <w:p w:rsidR="003C7ED2" w:rsidRPr="00805260" w:rsidRDefault="003C7ED2" w:rsidP="00E91126">
            <w:pPr>
              <w:spacing w:after="0" w:line="240" w:lineRule="auto"/>
              <w:rPr>
                <w:rFonts w:ascii="Arial" w:hAnsi="Arial" w:cs="Arial"/>
              </w:rPr>
            </w:pPr>
            <w:r w:rsidRPr="00805260">
              <w:rPr>
                <w:rFonts w:ascii="Arial" w:hAnsi="Arial" w:cs="Arial"/>
              </w:rPr>
              <w:t>Apartments</w:t>
            </w:r>
          </w:p>
        </w:tc>
        <w:tc>
          <w:tcPr>
            <w:tcW w:w="1957" w:type="dxa"/>
          </w:tcPr>
          <w:p w:rsidR="003C7ED2" w:rsidRPr="00805260" w:rsidRDefault="003C7ED2" w:rsidP="00E91126">
            <w:pPr>
              <w:spacing w:after="0" w:line="240" w:lineRule="auto"/>
              <w:rPr>
                <w:rFonts w:ascii="Arial" w:hAnsi="Arial" w:cs="Arial"/>
              </w:rPr>
            </w:pPr>
            <w:r w:rsidRPr="00805260">
              <w:rPr>
                <w:rFonts w:ascii="Arial" w:hAnsi="Arial" w:cs="Arial"/>
              </w:rPr>
              <w:t>Recreational Area</w:t>
            </w:r>
          </w:p>
        </w:tc>
        <w:tc>
          <w:tcPr>
            <w:tcW w:w="2333" w:type="dxa"/>
          </w:tcPr>
          <w:p w:rsidR="003C7ED2" w:rsidRPr="00805260" w:rsidRDefault="003C7ED2" w:rsidP="00E91126">
            <w:pPr>
              <w:spacing w:after="0" w:line="240" w:lineRule="auto"/>
              <w:rPr>
                <w:rFonts w:ascii="Arial" w:hAnsi="Arial" w:cs="Arial"/>
              </w:rPr>
            </w:pPr>
            <w:r w:rsidRPr="00805260">
              <w:rPr>
                <w:rFonts w:ascii="Arial" w:hAnsi="Arial" w:cs="Arial"/>
              </w:rPr>
              <w:t>Schools</w:t>
            </w:r>
          </w:p>
        </w:tc>
      </w:tr>
    </w:tbl>
    <w:p w:rsidR="00D7600C" w:rsidRDefault="00D7600C" w:rsidP="003C7ED2">
      <w:pPr>
        <w:spacing w:before="200"/>
        <w:rPr>
          <w:sz w:val="22"/>
          <w:szCs w:val="22"/>
        </w:rPr>
      </w:pPr>
      <w:r>
        <w:rPr>
          <w:sz w:val="22"/>
          <w:szCs w:val="22"/>
        </w:rPr>
        <w:t xml:space="preserve">If your search doesn’t yield much, contact the </w:t>
      </w:r>
      <w:r w:rsidR="007723E0">
        <w:rPr>
          <w:sz w:val="22"/>
          <w:szCs w:val="22"/>
        </w:rPr>
        <w:t>Cle</w:t>
      </w:r>
      <w:r>
        <w:rPr>
          <w:sz w:val="22"/>
          <w:szCs w:val="22"/>
        </w:rPr>
        <w:t>rk who can send you relevant documents and m</w:t>
      </w:r>
      <w:r w:rsidR="00003E90">
        <w:rPr>
          <w:sz w:val="22"/>
          <w:szCs w:val="22"/>
        </w:rPr>
        <w:t>ight</w:t>
      </w:r>
      <w:r>
        <w:rPr>
          <w:sz w:val="22"/>
          <w:szCs w:val="22"/>
        </w:rPr>
        <w:t xml:space="preserve"> also have insights about what happened on an issue that is not fully captured in the minutes.  </w:t>
      </w:r>
    </w:p>
    <w:p w:rsidR="001C3138" w:rsidRDefault="001C3138" w:rsidP="003C7ED2">
      <w:pPr>
        <w:spacing w:before="200"/>
        <w:rPr>
          <w:sz w:val="22"/>
          <w:szCs w:val="22"/>
        </w:rPr>
      </w:pPr>
      <w:r>
        <w:rPr>
          <w:sz w:val="22"/>
          <w:szCs w:val="22"/>
        </w:rPr>
        <w:t>It can be helpful to listen to/monitor discussion around not only tobacco or health-related issues but also any topic which could link to your objective such as youth activism, water conservation, or economic development.  These all could have some bearing on how policymakers frame your proposed issue – either positively or negatively.  Therefore it is important for you to understand which issues get traction and which don’t</w:t>
      </w:r>
      <w:r w:rsidR="000C5907">
        <w:rPr>
          <w:sz w:val="22"/>
          <w:szCs w:val="22"/>
        </w:rPr>
        <w:t>,</w:t>
      </w:r>
      <w:r>
        <w:rPr>
          <w:sz w:val="22"/>
          <w:szCs w:val="22"/>
        </w:rPr>
        <w:t xml:space="preserve"> and </w:t>
      </w:r>
      <w:r w:rsidR="000C5907">
        <w:rPr>
          <w:sz w:val="22"/>
          <w:szCs w:val="22"/>
        </w:rPr>
        <w:t>the</w:t>
      </w:r>
      <w:r>
        <w:rPr>
          <w:sz w:val="22"/>
          <w:szCs w:val="22"/>
        </w:rPr>
        <w:t xml:space="preserve"> particular approaches or wording </w:t>
      </w:r>
      <w:r w:rsidR="000C5907">
        <w:rPr>
          <w:sz w:val="22"/>
          <w:szCs w:val="22"/>
        </w:rPr>
        <w:t>that prove</w:t>
      </w:r>
      <w:r>
        <w:rPr>
          <w:sz w:val="22"/>
          <w:szCs w:val="22"/>
        </w:rPr>
        <w:t xml:space="preserve"> </w:t>
      </w:r>
      <w:r w:rsidR="007723E0">
        <w:rPr>
          <w:sz w:val="22"/>
          <w:szCs w:val="22"/>
        </w:rPr>
        <w:t>most effective</w:t>
      </w:r>
      <w:r>
        <w:rPr>
          <w:sz w:val="22"/>
          <w:szCs w:val="22"/>
        </w:rPr>
        <w:t>.</w:t>
      </w:r>
    </w:p>
    <w:p w:rsidR="001C3138" w:rsidRDefault="00D06D46" w:rsidP="00144C43">
      <w:pPr>
        <w:shd w:val="clear" w:color="auto" w:fill="D9D9D9"/>
        <w:rPr>
          <w:sz w:val="22"/>
          <w:szCs w:val="22"/>
        </w:rPr>
      </w:pPr>
      <w:r w:rsidRPr="00D06D46">
        <w:rPr>
          <w:sz w:val="22"/>
          <w:szCs w:val="22"/>
          <w:u w:val="single"/>
        </w:rPr>
        <w:t>Where to record data</w:t>
      </w:r>
      <w:r>
        <w:rPr>
          <w:sz w:val="22"/>
          <w:szCs w:val="22"/>
        </w:rPr>
        <w:t xml:space="preserve">: </w:t>
      </w:r>
      <w:r w:rsidR="001C3138">
        <w:rPr>
          <w:sz w:val="22"/>
          <w:szCs w:val="22"/>
        </w:rPr>
        <w:t xml:space="preserve">On the form, record the date and the source of information (type of meeting) in the first column.  Attach a copy of the meeting agenda so you can document which issues the body is addressing.  In the </w:t>
      </w:r>
      <w:r w:rsidR="001C3138" w:rsidRPr="000C2C14">
        <w:rPr>
          <w:b/>
          <w:sz w:val="22"/>
          <w:szCs w:val="22"/>
        </w:rPr>
        <w:t>Agenda Item</w:t>
      </w:r>
      <w:r w:rsidR="001C3138">
        <w:rPr>
          <w:sz w:val="22"/>
          <w:szCs w:val="22"/>
        </w:rPr>
        <w:t>, list the tobacco or health-related topic</w:t>
      </w:r>
      <w:r w:rsidR="000C2C14">
        <w:rPr>
          <w:sz w:val="22"/>
          <w:szCs w:val="22"/>
        </w:rPr>
        <w:t>s</w:t>
      </w:r>
      <w:r w:rsidR="001C3138">
        <w:rPr>
          <w:sz w:val="22"/>
          <w:szCs w:val="22"/>
        </w:rPr>
        <w:t xml:space="preserve"> that </w:t>
      </w:r>
      <w:r w:rsidR="00160C24">
        <w:rPr>
          <w:sz w:val="22"/>
          <w:szCs w:val="22"/>
        </w:rPr>
        <w:t xml:space="preserve">have potential relevance or crossover with your issue.  List </w:t>
      </w:r>
      <w:r w:rsidR="000C2C14">
        <w:rPr>
          <w:sz w:val="22"/>
          <w:szCs w:val="22"/>
        </w:rPr>
        <w:t>k</w:t>
      </w:r>
      <w:r w:rsidR="00160C24">
        <w:rPr>
          <w:sz w:val="22"/>
          <w:szCs w:val="22"/>
        </w:rPr>
        <w:t xml:space="preserve">ey </w:t>
      </w:r>
      <w:r w:rsidR="000C2C14">
        <w:rPr>
          <w:sz w:val="22"/>
          <w:szCs w:val="22"/>
        </w:rPr>
        <w:t>p</w:t>
      </w:r>
      <w:r w:rsidR="00160C24">
        <w:rPr>
          <w:sz w:val="22"/>
          <w:szCs w:val="22"/>
        </w:rPr>
        <w:t>oints from the discussion in the third column</w:t>
      </w:r>
      <w:r w:rsidR="000C2C14">
        <w:rPr>
          <w:sz w:val="22"/>
          <w:szCs w:val="22"/>
        </w:rPr>
        <w:t>.  Then list the position of each member on the tobacco or health issue discussed in key points – use + for supportive, - for opposed or N for undecided or neutral.  Lastly, indicate how this information can be leveraged by your campaign in the final column.</w:t>
      </w:r>
    </w:p>
    <w:p w:rsidR="000C2C14" w:rsidRDefault="000C2C14" w:rsidP="005E663C">
      <w:pPr>
        <w:rPr>
          <w:b/>
          <w:smallCaps/>
          <w:sz w:val="22"/>
          <w:szCs w:val="22"/>
        </w:rPr>
      </w:pPr>
      <w:r>
        <w:rPr>
          <w:b/>
          <w:smallCaps/>
          <w:sz w:val="22"/>
          <w:szCs w:val="22"/>
        </w:rPr>
        <w:lastRenderedPageBreak/>
        <w:t>When to Conduct Policy Record Reviews</w:t>
      </w:r>
    </w:p>
    <w:p w:rsidR="000C2C14" w:rsidRDefault="000C2C14" w:rsidP="00D7600C">
      <w:pPr>
        <w:spacing w:after="120"/>
        <w:rPr>
          <w:sz w:val="22"/>
          <w:szCs w:val="22"/>
        </w:rPr>
      </w:pPr>
      <w:r>
        <w:rPr>
          <w:sz w:val="22"/>
          <w:szCs w:val="22"/>
        </w:rPr>
        <w:t>It can make sense to review policy records at various stages of your campaign.</w:t>
      </w:r>
    </w:p>
    <w:p w:rsidR="000C2C14" w:rsidRDefault="000C2C14" w:rsidP="00D7600C">
      <w:pPr>
        <w:numPr>
          <w:ilvl w:val="0"/>
          <w:numId w:val="4"/>
        </w:numPr>
        <w:spacing w:after="120"/>
        <w:rPr>
          <w:sz w:val="22"/>
          <w:szCs w:val="22"/>
        </w:rPr>
      </w:pPr>
      <w:r>
        <w:rPr>
          <w:sz w:val="22"/>
          <w:szCs w:val="22"/>
        </w:rPr>
        <w:t>At the beginning of a new objective, especially when the topic is untried by your project, it is a good way to get a sense of where things stand, who the key players are, etc.</w:t>
      </w:r>
    </w:p>
    <w:p w:rsidR="000C2C14" w:rsidRDefault="000C2C14" w:rsidP="00D7600C">
      <w:pPr>
        <w:numPr>
          <w:ilvl w:val="0"/>
          <w:numId w:val="4"/>
        </w:numPr>
        <w:spacing w:after="120"/>
        <w:rPr>
          <w:sz w:val="22"/>
          <w:szCs w:val="22"/>
        </w:rPr>
      </w:pPr>
      <w:r>
        <w:rPr>
          <w:sz w:val="22"/>
          <w:szCs w:val="22"/>
        </w:rPr>
        <w:t>Prior to a Midwest Academy Strategy Chart activity</w:t>
      </w:r>
      <w:r w:rsidR="0092038C">
        <w:rPr>
          <w:sz w:val="22"/>
          <w:szCs w:val="22"/>
        </w:rPr>
        <w:t>, looking at voting records and meeting minutes can clue you in to potential opportunities and threats and allies and opponents.</w:t>
      </w:r>
    </w:p>
    <w:p w:rsidR="0092038C" w:rsidRDefault="0092038C" w:rsidP="00D7600C">
      <w:pPr>
        <w:numPr>
          <w:ilvl w:val="0"/>
          <w:numId w:val="4"/>
        </w:numPr>
        <w:spacing w:after="120"/>
        <w:rPr>
          <w:sz w:val="22"/>
          <w:szCs w:val="22"/>
        </w:rPr>
      </w:pPr>
      <w:r>
        <w:rPr>
          <w:sz w:val="22"/>
          <w:szCs w:val="22"/>
        </w:rPr>
        <w:t>Before approaching decisionmakers about a policy initiative, it’s a good idea to see what has been tried before, what failed, and how issues were framed.  That way you may be able to avoid some pitfalls.</w:t>
      </w:r>
    </w:p>
    <w:p w:rsidR="00E114E2" w:rsidRPr="0092038C" w:rsidRDefault="0092038C" w:rsidP="00D7600C">
      <w:pPr>
        <w:numPr>
          <w:ilvl w:val="0"/>
          <w:numId w:val="4"/>
        </w:numPr>
        <w:spacing w:after="120"/>
        <w:rPr>
          <w:sz w:val="22"/>
          <w:szCs w:val="22"/>
        </w:rPr>
      </w:pPr>
      <w:r w:rsidRPr="0092038C">
        <w:rPr>
          <w:sz w:val="22"/>
          <w:szCs w:val="22"/>
        </w:rPr>
        <w:t xml:space="preserve">On an ongoing basis, monitor current meeting agendas and minutes </w:t>
      </w:r>
      <w:r w:rsidR="000C5907">
        <w:rPr>
          <w:sz w:val="22"/>
          <w:szCs w:val="22"/>
        </w:rPr>
        <w:t xml:space="preserve">and/or check in with your insider sources </w:t>
      </w:r>
      <w:r w:rsidRPr="0092038C">
        <w:rPr>
          <w:sz w:val="22"/>
          <w:szCs w:val="22"/>
        </w:rPr>
        <w:t>so you are alert to threats and opportunities for your campaign.</w:t>
      </w:r>
    </w:p>
    <w:p w:rsidR="00E114E2" w:rsidRDefault="00E114E2" w:rsidP="00C52D36">
      <w:pPr>
        <w:jc w:val="center"/>
        <w:rPr>
          <w:b/>
          <w:caps/>
          <w:sz w:val="28"/>
        </w:rPr>
        <w:sectPr w:rsidR="00E114E2" w:rsidSect="00E91126">
          <w:footerReference w:type="default" r:id="rId9"/>
          <w:pgSz w:w="12240" w:h="15840"/>
          <w:pgMar w:top="1152" w:right="1440" w:bottom="1152" w:left="1440" w:header="432" w:footer="288" w:gutter="0"/>
          <w:cols w:space="720"/>
          <w:docGrid w:linePitch="360"/>
        </w:sectPr>
      </w:pPr>
    </w:p>
    <w:p w:rsidR="005425ED" w:rsidRPr="00C52D36" w:rsidRDefault="00C52D36" w:rsidP="00C52D36">
      <w:pPr>
        <w:jc w:val="center"/>
        <w:rPr>
          <w:b/>
          <w:caps/>
          <w:sz w:val="28"/>
        </w:rPr>
      </w:pPr>
      <w:r w:rsidRPr="00C52D36">
        <w:rPr>
          <w:b/>
          <w:caps/>
          <w:sz w:val="28"/>
        </w:rPr>
        <w:lastRenderedPageBreak/>
        <w:t>Policy Record Review Forms</w:t>
      </w:r>
    </w:p>
    <w:p w:rsidR="00C52D36" w:rsidRDefault="00C52D36">
      <w:pPr>
        <w:rPr>
          <w:b/>
          <w:sz w:val="24"/>
          <w:szCs w:val="24"/>
        </w:rPr>
      </w:pPr>
      <w:r w:rsidRPr="00C52D36">
        <w:rPr>
          <w:b/>
          <w:sz w:val="24"/>
          <w:szCs w:val="24"/>
        </w:rPr>
        <w:t>Biographical Record</w:t>
      </w:r>
      <w:r w:rsidR="005F5567">
        <w:rPr>
          <w:b/>
          <w:sz w:val="24"/>
          <w:szCs w:val="24"/>
        </w:rPr>
        <w:t>/Voting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3191"/>
        <w:gridCol w:w="3677"/>
        <w:gridCol w:w="3371"/>
        <w:gridCol w:w="3244"/>
      </w:tblGrid>
      <w:tr w:rsidR="004E2FE4" w:rsidRPr="003735FC" w:rsidTr="003735FC">
        <w:tc>
          <w:tcPr>
            <w:tcW w:w="1421" w:type="dxa"/>
            <w:shd w:val="clear" w:color="auto" w:fill="auto"/>
          </w:tcPr>
          <w:p w:rsidR="004E2FE4" w:rsidRPr="003735FC" w:rsidRDefault="004E2FE4" w:rsidP="003735FC">
            <w:pPr>
              <w:jc w:val="center"/>
              <w:rPr>
                <w:b/>
                <w:sz w:val="22"/>
                <w:szCs w:val="22"/>
              </w:rPr>
            </w:pPr>
            <w:r w:rsidRPr="003735FC">
              <w:rPr>
                <w:b/>
                <w:sz w:val="22"/>
                <w:szCs w:val="22"/>
              </w:rPr>
              <w:t>Name</w:t>
            </w:r>
          </w:p>
        </w:tc>
        <w:tc>
          <w:tcPr>
            <w:tcW w:w="3191" w:type="dxa"/>
            <w:shd w:val="clear" w:color="auto" w:fill="auto"/>
          </w:tcPr>
          <w:p w:rsidR="004E2FE4" w:rsidRPr="003735FC" w:rsidRDefault="004E2FE4" w:rsidP="003735FC">
            <w:pPr>
              <w:jc w:val="center"/>
              <w:rPr>
                <w:b/>
                <w:sz w:val="22"/>
                <w:szCs w:val="22"/>
              </w:rPr>
            </w:pPr>
            <w:r w:rsidRPr="003735FC">
              <w:rPr>
                <w:b/>
                <w:sz w:val="22"/>
                <w:szCs w:val="22"/>
              </w:rPr>
              <w:t>Alliances/Interests</w:t>
            </w:r>
          </w:p>
        </w:tc>
        <w:tc>
          <w:tcPr>
            <w:tcW w:w="3677" w:type="dxa"/>
            <w:shd w:val="clear" w:color="auto" w:fill="auto"/>
          </w:tcPr>
          <w:p w:rsidR="004E2FE4" w:rsidRPr="003735FC" w:rsidRDefault="004E2FE4" w:rsidP="003735FC">
            <w:pPr>
              <w:jc w:val="center"/>
              <w:rPr>
                <w:b/>
                <w:sz w:val="22"/>
                <w:szCs w:val="22"/>
              </w:rPr>
            </w:pPr>
            <w:r w:rsidRPr="003735FC">
              <w:rPr>
                <w:b/>
                <w:sz w:val="22"/>
                <w:szCs w:val="22"/>
              </w:rPr>
              <w:t>Voting Record – Issues For</w:t>
            </w:r>
          </w:p>
        </w:tc>
        <w:tc>
          <w:tcPr>
            <w:tcW w:w="3371" w:type="dxa"/>
            <w:shd w:val="clear" w:color="auto" w:fill="auto"/>
          </w:tcPr>
          <w:p w:rsidR="004E2FE4" w:rsidRPr="003735FC" w:rsidRDefault="004E2FE4" w:rsidP="003735FC">
            <w:pPr>
              <w:jc w:val="center"/>
              <w:rPr>
                <w:b/>
                <w:sz w:val="22"/>
                <w:szCs w:val="22"/>
              </w:rPr>
            </w:pPr>
            <w:r w:rsidRPr="003735FC">
              <w:rPr>
                <w:b/>
                <w:sz w:val="22"/>
                <w:szCs w:val="22"/>
              </w:rPr>
              <w:t>Voting Record – Issues Against</w:t>
            </w:r>
          </w:p>
        </w:tc>
        <w:tc>
          <w:tcPr>
            <w:tcW w:w="3244" w:type="dxa"/>
            <w:shd w:val="clear" w:color="auto" w:fill="auto"/>
          </w:tcPr>
          <w:p w:rsidR="004E2FE4" w:rsidRPr="003735FC" w:rsidRDefault="004E2FE4" w:rsidP="003735FC">
            <w:pPr>
              <w:jc w:val="center"/>
              <w:rPr>
                <w:b/>
                <w:sz w:val="22"/>
                <w:szCs w:val="22"/>
              </w:rPr>
            </w:pPr>
            <w:r w:rsidRPr="003735FC">
              <w:rPr>
                <w:b/>
                <w:sz w:val="22"/>
                <w:szCs w:val="22"/>
              </w:rPr>
              <w:t>Persuasive Arguments</w:t>
            </w:r>
          </w:p>
        </w:tc>
      </w:tr>
      <w:tr w:rsidR="004E2FE4" w:rsidRPr="003735FC" w:rsidTr="003735FC">
        <w:tc>
          <w:tcPr>
            <w:tcW w:w="1421" w:type="dxa"/>
            <w:shd w:val="clear" w:color="auto" w:fill="auto"/>
          </w:tcPr>
          <w:p w:rsidR="004E2FE4" w:rsidRPr="003735FC" w:rsidRDefault="004E2FE4">
            <w:pPr>
              <w:rPr>
                <w:sz w:val="22"/>
                <w:szCs w:val="22"/>
              </w:rPr>
            </w:pPr>
            <w:r w:rsidRPr="003735FC">
              <w:rPr>
                <w:sz w:val="22"/>
                <w:szCs w:val="22"/>
              </w:rPr>
              <w:t>Sally Rider</w:t>
            </w:r>
          </w:p>
        </w:tc>
        <w:tc>
          <w:tcPr>
            <w:tcW w:w="3191" w:type="dxa"/>
            <w:shd w:val="clear" w:color="auto" w:fill="auto"/>
          </w:tcPr>
          <w:p w:rsidR="004E2FE4" w:rsidRPr="003735FC" w:rsidRDefault="004E2FE4">
            <w:pPr>
              <w:rPr>
                <w:sz w:val="22"/>
                <w:szCs w:val="22"/>
              </w:rPr>
            </w:pPr>
            <w:r w:rsidRPr="003735FC">
              <w:rPr>
                <w:sz w:val="22"/>
                <w:szCs w:val="22"/>
              </w:rPr>
              <w:t>Green Cities, Future Farmers of America, Community Supported Agriculture, Board of CityWorks</w:t>
            </w:r>
          </w:p>
        </w:tc>
        <w:tc>
          <w:tcPr>
            <w:tcW w:w="3677" w:type="dxa"/>
            <w:shd w:val="clear" w:color="auto" w:fill="auto"/>
          </w:tcPr>
          <w:p w:rsidR="004E2FE4" w:rsidRPr="003735FC" w:rsidRDefault="004E2FE4" w:rsidP="003735FC">
            <w:pPr>
              <w:spacing w:after="0"/>
              <w:rPr>
                <w:sz w:val="22"/>
                <w:szCs w:val="22"/>
              </w:rPr>
            </w:pPr>
            <w:r w:rsidRPr="003735FC">
              <w:rPr>
                <w:sz w:val="22"/>
                <w:szCs w:val="22"/>
              </w:rPr>
              <w:t>9/11/08 smoke-free parks</w:t>
            </w:r>
          </w:p>
          <w:p w:rsidR="004E2FE4" w:rsidRPr="003735FC" w:rsidRDefault="004E2FE4" w:rsidP="003735FC">
            <w:pPr>
              <w:spacing w:after="0"/>
              <w:rPr>
                <w:sz w:val="22"/>
                <w:szCs w:val="22"/>
              </w:rPr>
            </w:pPr>
            <w:r w:rsidRPr="003735FC">
              <w:rPr>
                <w:sz w:val="22"/>
                <w:szCs w:val="22"/>
              </w:rPr>
              <w:t>4/22/12 smoke-free community events (including farmer’s markets)</w:t>
            </w:r>
          </w:p>
        </w:tc>
        <w:tc>
          <w:tcPr>
            <w:tcW w:w="3371" w:type="dxa"/>
            <w:shd w:val="clear" w:color="auto" w:fill="auto"/>
          </w:tcPr>
          <w:p w:rsidR="004E2FE4" w:rsidRPr="003735FC" w:rsidRDefault="004E2FE4">
            <w:pPr>
              <w:rPr>
                <w:sz w:val="22"/>
                <w:szCs w:val="22"/>
              </w:rPr>
            </w:pPr>
          </w:p>
        </w:tc>
        <w:tc>
          <w:tcPr>
            <w:tcW w:w="3244" w:type="dxa"/>
            <w:shd w:val="clear" w:color="auto" w:fill="auto"/>
          </w:tcPr>
          <w:p w:rsidR="004E2FE4" w:rsidRPr="003735FC" w:rsidRDefault="004E2FE4" w:rsidP="004E2FE4">
            <w:pPr>
              <w:rPr>
                <w:sz w:val="22"/>
                <w:szCs w:val="22"/>
              </w:rPr>
            </w:pPr>
            <w:r w:rsidRPr="003735FC">
              <w:rPr>
                <w:sz w:val="22"/>
                <w:szCs w:val="22"/>
              </w:rPr>
              <w:t xml:space="preserve">Father died of lung cancer.  Supports rights of people to breathe fresh air </w:t>
            </w: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r w:rsidR="004E2FE4" w:rsidRPr="003735FC" w:rsidTr="003735FC">
        <w:tc>
          <w:tcPr>
            <w:tcW w:w="1421" w:type="dxa"/>
            <w:shd w:val="clear" w:color="auto" w:fill="auto"/>
          </w:tcPr>
          <w:p w:rsidR="004E2FE4" w:rsidRPr="003735FC" w:rsidRDefault="004E2FE4">
            <w:pPr>
              <w:rPr>
                <w:sz w:val="24"/>
                <w:szCs w:val="24"/>
              </w:rPr>
            </w:pPr>
          </w:p>
        </w:tc>
        <w:tc>
          <w:tcPr>
            <w:tcW w:w="3191" w:type="dxa"/>
            <w:shd w:val="clear" w:color="auto" w:fill="auto"/>
          </w:tcPr>
          <w:p w:rsidR="004E2FE4" w:rsidRPr="003735FC" w:rsidRDefault="004E2FE4">
            <w:pPr>
              <w:rPr>
                <w:sz w:val="24"/>
                <w:szCs w:val="24"/>
              </w:rPr>
            </w:pPr>
          </w:p>
        </w:tc>
        <w:tc>
          <w:tcPr>
            <w:tcW w:w="3677" w:type="dxa"/>
            <w:shd w:val="clear" w:color="auto" w:fill="auto"/>
          </w:tcPr>
          <w:p w:rsidR="004E2FE4" w:rsidRPr="003735FC" w:rsidRDefault="004E2FE4">
            <w:pPr>
              <w:rPr>
                <w:sz w:val="24"/>
                <w:szCs w:val="24"/>
              </w:rPr>
            </w:pPr>
          </w:p>
        </w:tc>
        <w:tc>
          <w:tcPr>
            <w:tcW w:w="3371" w:type="dxa"/>
            <w:shd w:val="clear" w:color="auto" w:fill="auto"/>
          </w:tcPr>
          <w:p w:rsidR="004E2FE4" w:rsidRPr="003735FC" w:rsidRDefault="004E2FE4">
            <w:pPr>
              <w:rPr>
                <w:sz w:val="24"/>
                <w:szCs w:val="24"/>
              </w:rPr>
            </w:pPr>
          </w:p>
        </w:tc>
        <w:tc>
          <w:tcPr>
            <w:tcW w:w="3244" w:type="dxa"/>
            <w:shd w:val="clear" w:color="auto" w:fill="auto"/>
          </w:tcPr>
          <w:p w:rsidR="004E2FE4" w:rsidRPr="003735FC" w:rsidRDefault="004E2FE4">
            <w:pPr>
              <w:rPr>
                <w:sz w:val="24"/>
                <w:szCs w:val="24"/>
              </w:rPr>
            </w:pPr>
          </w:p>
        </w:tc>
      </w:tr>
    </w:tbl>
    <w:p w:rsidR="004F2095" w:rsidRDefault="004F2095" w:rsidP="0092038C">
      <w:pPr>
        <w:rPr>
          <w:b/>
          <w:sz w:val="24"/>
          <w:szCs w:val="24"/>
        </w:rPr>
      </w:pPr>
    </w:p>
    <w:p w:rsidR="0092038C" w:rsidRPr="00C52D36" w:rsidRDefault="004F2095" w:rsidP="0092038C">
      <w:pPr>
        <w:rPr>
          <w:b/>
          <w:sz w:val="24"/>
          <w:szCs w:val="24"/>
        </w:rPr>
      </w:pPr>
      <w:r>
        <w:rPr>
          <w:b/>
          <w:sz w:val="24"/>
          <w:szCs w:val="24"/>
        </w:rPr>
        <w:br w:type="page"/>
      </w:r>
      <w:r w:rsidR="0092038C" w:rsidRPr="00C52D36">
        <w:rPr>
          <w:b/>
          <w:sz w:val="24"/>
          <w:szCs w:val="24"/>
        </w:rPr>
        <w:lastRenderedPageBreak/>
        <w:t>City Council Meeting Records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643"/>
        <w:gridCol w:w="4657"/>
        <w:gridCol w:w="3155"/>
        <w:gridCol w:w="4225"/>
      </w:tblGrid>
      <w:tr w:rsidR="0092038C" w:rsidRPr="003735FC" w:rsidTr="007868D1">
        <w:trPr>
          <w:trHeight w:val="593"/>
        </w:trPr>
        <w:tc>
          <w:tcPr>
            <w:tcW w:w="1188" w:type="dxa"/>
            <w:shd w:val="clear" w:color="auto" w:fill="auto"/>
          </w:tcPr>
          <w:p w:rsidR="0092038C" w:rsidRPr="003735FC" w:rsidRDefault="00880595" w:rsidP="007868D1">
            <w:pPr>
              <w:rPr>
                <w:b/>
                <w:sz w:val="22"/>
                <w:szCs w:val="22"/>
              </w:rPr>
            </w:pPr>
            <w:r>
              <w:rPr>
                <w:b/>
                <w:sz w:val="22"/>
                <w:szCs w:val="22"/>
              </w:rPr>
              <w:t>M</w:t>
            </w:r>
            <w:r w:rsidR="007868D1">
              <w:rPr>
                <w:b/>
                <w:sz w:val="22"/>
                <w:szCs w:val="22"/>
              </w:rPr>
              <w:t>tg</w:t>
            </w:r>
            <w:r>
              <w:rPr>
                <w:b/>
                <w:sz w:val="22"/>
                <w:szCs w:val="22"/>
              </w:rPr>
              <w:t xml:space="preserve"> </w:t>
            </w:r>
            <w:r w:rsidR="0092038C" w:rsidRPr="003735FC">
              <w:rPr>
                <w:b/>
                <w:sz w:val="22"/>
                <w:szCs w:val="22"/>
              </w:rPr>
              <w:t>Date + Source</w:t>
            </w:r>
          </w:p>
        </w:tc>
        <w:tc>
          <w:tcPr>
            <w:tcW w:w="1643" w:type="dxa"/>
            <w:shd w:val="clear" w:color="auto" w:fill="auto"/>
          </w:tcPr>
          <w:p w:rsidR="0092038C" w:rsidRPr="003735FC" w:rsidRDefault="0092038C" w:rsidP="00142085">
            <w:pPr>
              <w:rPr>
                <w:b/>
                <w:sz w:val="22"/>
                <w:szCs w:val="22"/>
              </w:rPr>
            </w:pPr>
            <w:r w:rsidRPr="003735FC">
              <w:rPr>
                <w:b/>
                <w:sz w:val="22"/>
                <w:szCs w:val="22"/>
              </w:rPr>
              <w:t>Agenda Items</w:t>
            </w:r>
          </w:p>
        </w:tc>
        <w:tc>
          <w:tcPr>
            <w:tcW w:w="4657" w:type="dxa"/>
            <w:shd w:val="clear" w:color="auto" w:fill="auto"/>
          </w:tcPr>
          <w:p w:rsidR="0092038C" w:rsidRPr="003735FC" w:rsidRDefault="0092038C" w:rsidP="00142085">
            <w:pPr>
              <w:rPr>
                <w:b/>
                <w:sz w:val="22"/>
                <w:szCs w:val="22"/>
              </w:rPr>
            </w:pPr>
            <w:r w:rsidRPr="003735FC">
              <w:rPr>
                <w:b/>
                <w:sz w:val="22"/>
                <w:szCs w:val="22"/>
              </w:rPr>
              <w:t>Key Points</w:t>
            </w:r>
          </w:p>
        </w:tc>
        <w:tc>
          <w:tcPr>
            <w:tcW w:w="3155" w:type="dxa"/>
          </w:tcPr>
          <w:p w:rsidR="0092038C" w:rsidRPr="003735FC" w:rsidRDefault="0092038C" w:rsidP="00142085">
            <w:pPr>
              <w:rPr>
                <w:b/>
                <w:sz w:val="22"/>
                <w:szCs w:val="22"/>
              </w:rPr>
            </w:pPr>
            <w:r w:rsidRPr="003735FC">
              <w:rPr>
                <w:b/>
                <w:sz w:val="22"/>
                <w:szCs w:val="22"/>
              </w:rPr>
              <w:t>Councilmember Position +/-/N</w:t>
            </w:r>
          </w:p>
        </w:tc>
        <w:tc>
          <w:tcPr>
            <w:tcW w:w="4225" w:type="dxa"/>
            <w:shd w:val="clear" w:color="auto" w:fill="auto"/>
          </w:tcPr>
          <w:p w:rsidR="0092038C" w:rsidRPr="003735FC" w:rsidRDefault="0092038C" w:rsidP="00142085">
            <w:pPr>
              <w:rPr>
                <w:b/>
                <w:sz w:val="22"/>
                <w:szCs w:val="22"/>
              </w:rPr>
            </w:pPr>
            <w:r w:rsidRPr="003735FC">
              <w:rPr>
                <w:b/>
                <w:sz w:val="22"/>
                <w:szCs w:val="22"/>
              </w:rPr>
              <w:t>How This Can Be Used</w:t>
            </w:r>
          </w:p>
        </w:tc>
      </w:tr>
      <w:tr w:rsidR="0092038C" w:rsidTr="007868D1">
        <w:tc>
          <w:tcPr>
            <w:tcW w:w="1188" w:type="dxa"/>
            <w:shd w:val="clear" w:color="auto" w:fill="auto"/>
          </w:tcPr>
          <w:p w:rsidR="0092038C" w:rsidRPr="003735FC" w:rsidRDefault="0092038C" w:rsidP="00142085">
            <w:pPr>
              <w:rPr>
                <w:sz w:val="22"/>
                <w:szCs w:val="22"/>
              </w:rPr>
            </w:pPr>
            <w:r w:rsidRPr="003735FC">
              <w:rPr>
                <w:sz w:val="22"/>
                <w:szCs w:val="22"/>
              </w:rPr>
              <w:t>10/14/14</w:t>
            </w:r>
            <w:r w:rsidRPr="003735FC">
              <w:rPr>
                <w:sz w:val="22"/>
                <w:szCs w:val="22"/>
              </w:rPr>
              <w:br/>
              <w:t>City council meeting</w:t>
            </w:r>
          </w:p>
        </w:tc>
        <w:tc>
          <w:tcPr>
            <w:tcW w:w="1643" w:type="dxa"/>
            <w:shd w:val="clear" w:color="auto" w:fill="auto"/>
          </w:tcPr>
          <w:p w:rsidR="0092038C" w:rsidRPr="003735FC" w:rsidRDefault="0092038C" w:rsidP="00142085">
            <w:pPr>
              <w:ind w:left="-14"/>
              <w:rPr>
                <w:sz w:val="22"/>
                <w:szCs w:val="22"/>
              </w:rPr>
            </w:pPr>
            <w:r w:rsidRPr="003735FC">
              <w:rPr>
                <w:sz w:val="22"/>
                <w:szCs w:val="22"/>
              </w:rPr>
              <w:t>Economic development incentives; healthy community initiative; TRL; youth activism program; water conservation</w:t>
            </w:r>
          </w:p>
        </w:tc>
        <w:tc>
          <w:tcPr>
            <w:tcW w:w="4657" w:type="dxa"/>
            <w:shd w:val="clear" w:color="auto" w:fill="auto"/>
          </w:tcPr>
          <w:p w:rsidR="0092038C" w:rsidRPr="003735FC" w:rsidRDefault="0092038C" w:rsidP="00142085">
            <w:pPr>
              <w:rPr>
                <w:sz w:val="22"/>
                <w:szCs w:val="22"/>
              </w:rPr>
            </w:pPr>
            <w:r w:rsidRPr="003735FC">
              <w:rPr>
                <w:sz w:val="22"/>
                <w:szCs w:val="22"/>
              </w:rPr>
              <w:t xml:space="preserve">- Concern re: a TRL could counteract economic development incentives to draw new businesses to Sacramento by making city seem unfriendly and regulation-heavy.  </w:t>
            </w:r>
          </w:p>
          <w:p w:rsidR="0092038C" w:rsidRPr="003735FC" w:rsidRDefault="0092038C" w:rsidP="00142085">
            <w:pPr>
              <w:rPr>
                <w:sz w:val="22"/>
                <w:szCs w:val="22"/>
              </w:rPr>
            </w:pPr>
            <w:r w:rsidRPr="003735FC">
              <w:rPr>
                <w:sz w:val="22"/>
                <w:szCs w:val="22"/>
              </w:rPr>
              <w:t>+ But a TRL that bans vaping where smoking is prohibited fits with healthy community initiative.  Mayor champions youth community activism program.</w:t>
            </w:r>
          </w:p>
        </w:tc>
        <w:tc>
          <w:tcPr>
            <w:tcW w:w="3155" w:type="dxa"/>
          </w:tcPr>
          <w:p w:rsidR="0092038C" w:rsidRPr="003735FC" w:rsidRDefault="0092038C" w:rsidP="00142085">
            <w:pPr>
              <w:rPr>
                <w:sz w:val="22"/>
                <w:szCs w:val="22"/>
              </w:rPr>
            </w:pPr>
            <w:r w:rsidRPr="003735FC">
              <w:rPr>
                <w:sz w:val="22"/>
                <w:szCs w:val="22"/>
              </w:rPr>
              <w:t>Mayor +; Peterman -; McCluskey -; Abruzzi +; Sanchez +; Chin N; Wilson N</w:t>
            </w:r>
          </w:p>
        </w:tc>
        <w:tc>
          <w:tcPr>
            <w:tcW w:w="4225" w:type="dxa"/>
            <w:shd w:val="clear" w:color="auto" w:fill="auto"/>
          </w:tcPr>
          <w:p w:rsidR="0092038C" w:rsidRPr="003735FC" w:rsidRDefault="0092038C" w:rsidP="00142085">
            <w:pPr>
              <w:rPr>
                <w:sz w:val="22"/>
                <w:szCs w:val="22"/>
              </w:rPr>
            </w:pPr>
            <w:r w:rsidRPr="003735FC">
              <w:rPr>
                <w:sz w:val="22"/>
                <w:szCs w:val="22"/>
              </w:rPr>
              <w:t>Make TRL application process quick &amp; easy with reasonable fee.  Find ways to partner with proponents of healthy community initiative.  Frame benefits in terms of promoting healthy city image, way to limit unhealthy elements in communities w density provisions, ENDD definitions and bans, strict fines for those who sell to youth.  Engage youth activists.</w:t>
            </w:r>
          </w:p>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r w:rsidR="0092038C" w:rsidTr="007868D1">
        <w:trPr>
          <w:trHeight w:val="359"/>
        </w:trPr>
        <w:tc>
          <w:tcPr>
            <w:tcW w:w="1188" w:type="dxa"/>
            <w:shd w:val="clear" w:color="auto" w:fill="auto"/>
          </w:tcPr>
          <w:p w:rsidR="0092038C" w:rsidRDefault="0092038C" w:rsidP="00142085"/>
        </w:tc>
        <w:tc>
          <w:tcPr>
            <w:tcW w:w="1643" w:type="dxa"/>
            <w:shd w:val="clear" w:color="auto" w:fill="auto"/>
          </w:tcPr>
          <w:p w:rsidR="0092038C" w:rsidRDefault="0092038C" w:rsidP="00142085"/>
        </w:tc>
        <w:tc>
          <w:tcPr>
            <w:tcW w:w="4657" w:type="dxa"/>
            <w:shd w:val="clear" w:color="auto" w:fill="auto"/>
          </w:tcPr>
          <w:p w:rsidR="0092038C" w:rsidRDefault="0092038C" w:rsidP="00142085"/>
        </w:tc>
        <w:tc>
          <w:tcPr>
            <w:tcW w:w="3155" w:type="dxa"/>
          </w:tcPr>
          <w:p w:rsidR="0092038C" w:rsidRDefault="0092038C" w:rsidP="00142085"/>
        </w:tc>
        <w:tc>
          <w:tcPr>
            <w:tcW w:w="4225" w:type="dxa"/>
            <w:shd w:val="clear" w:color="auto" w:fill="auto"/>
          </w:tcPr>
          <w:p w:rsidR="0092038C" w:rsidRDefault="0092038C" w:rsidP="00142085"/>
        </w:tc>
      </w:tr>
    </w:tbl>
    <w:p w:rsidR="00C52D36" w:rsidRPr="005F5567" w:rsidRDefault="00C52D36">
      <w:pPr>
        <w:rPr>
          <w:b/>
        </w:rPr>
      </w:pPr>
    </w:p>
    <w:sectPr w:rsidR="00C52D36" w:rsidRPr="005F5567" w:rsidSect="00880595">
      <w:footerReference w:type="default" r:id="rId10"/>
      <w:pgSz w:w="15840" w:h="12240" w:orient="landscape"/>
      <w:pgMar w:top="1080" w:right="576" w:bottom="1080" w:left="576"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819" w:rsidRDefault="00D73819" w:rsidP="00F03779">
      <w:pPr>
        <w:spacing w:after="0" w:line="240" w:lineRule="auto"/>
      </w:pPr>
      <w:r>
        <w:separator/>
      </w:r>
    </w:p>
  </w:endnote>
  <w:endnote w:type="continuationSeparator" w:id="0">
    <w:p w:rsidR="00D73819" w:rsidRDefault="00D73819" w:rsidP="00F03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2FC1376-E8B3-4094-8230-764C5ED98E46}"/>
    <w:embedBold r:id="rId2" w:fontKey="{1B3D8EA0-9CB7-4071-839F-93FEB7F0F972}"/>
    <w:embedItalic r:id="rId3" w:fontKey="{A3A87757-C38C-4CE3-A535-022C798A0980}"/>
  </w:font>
  <w:font w:name="Tahoma">
    <w:panose1 w:val="020B0604030504040204"/>
    <w:charset w:val="00"/>
    <w:family w:val="swiss"/>
    <w:pitch w:val="variable"/>
    <w:sig w:usb0="E1002EFF" w:usb1="C000605B" w:usb2="00000029" w:usb3="00000000" w:csb0="000101FF" w:csb1="00000000"/>
    <w:embedRegular r:id="rId4" w:fontKey="{AE23720F-87D6-40B4-AA89-B55134CDB846}"/>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embedRegular r:id="rId5" w:fontKey="{5E8826A3-D853-44E0-9C45-7AAF61A0B1A8}"/>
  </w:font>
  <w:font w:name="Cambria">
    <w:panose1 w:val="02040503050406030204"/>
    <w:charset w:val="00"/>
    <w:family w:val="roman"/>
    <w:pitch w:val="variable"/>
    <w:sig w:usb0="E00002FF" w:usb1="400004FF" w:usb2="00000000" w:usb3="00000000" w:csb0="0000019F" w:csb1="00000000"/>
    <w:embedRegular r:id="rId6" w:fontKey="{0E64FBBA-1499-4042-99F1-BB5F4FF2B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6" w:type="pct"/>
      <w:tblBorders>
        <w:top w:val="single" w:sz="18" w:space="0" w:color="808080"/>
        <w:insideV w:val="single" w:sz="18" w:space="0" w:color="808080"/>
      </w:tblBorders>
      <w:tblLook w:val="04A0" w:firstRow="1" w:lastRow="0" w:firstColumn="1" w:lastColumn="0" w:noHBand="0" w:noVBand="1"/>
    </w:tblPr>
    <w:tblGrid>
      <w:gridCol w:w="991"/>
      <w:gridCol w:w="8596"/>
    </w:tblGrid>
    <w:tr w:rsidR="00F03779" w:rsidRPr="0012798B" w:rsidTr="00010D1A">
      <w:trPr>
        <w:trHeight w:val="447"/>
      </w:trPr>
      <w:tc>
        <w:tcPr>
          <w:tcW w:w="1547" w:type="dxa"/>
        </w:tcPr>
        <w:p w:rsidR="00F03779" w:rsidRPr="00D7600C" w:rsidRDefault="00F03779" w:rsidP="004640C3">
          <w:pPr>
            <w:pStyle w:val="Footer"/>
            <w:jc w:val="right"/>
            <w:rPr>
              <w:b/>
              <w:color w:val="4F81BD"/>
            </w:rPr>
          </w:pPr>
          <w:r w:rsidRPr="00D7600C">
            <w:fldChar w:fldCharType="begin"/>
          </w:r>
          <w:r w:rsidRPr="00D7600C">
            <w:instrText xml:space="preserve"> PAGE   \* MERGEFORMAT </w:instrText>
          </w:r>
          <w:r w:rsidRPr="00D7600C">
            <w:fldChar w:fldCharType="separate"/>
          </w:r>
          <w:r w:rsidR="009027B6" w:rsidRPr="009027B6">
            <w:rPr>
              <w:b/>
              <w:noProof/>
              <w:color w:val="4F81BD"/>
            </w:rPr>
            <w:t>3</w:t>
          </w:r>
          <w:r w:rsidRPr="00D7600C">
            <w:fldChar w:fldCharType="end"/>
          </w:r>
        </w:p>
      </w:tc>
      <w:tc>
        <w:tcPr>
          <w:tcW w:w="13375" w:type="dxa"/>
        </w:tcPr>
        <w:p w:rsidR="00F03779" w:rsidRPr="00D7600C" w:rsidRDefault="00F03779" w:rsidP="00F03779">
          <w:pPr>
            <w:tabs>
              <w:tab w:val="center" w:pos="4680"/>
              <w:tab w:val="right" w:pos="9360"/>
            </w:tabs>
            <w:spacing w:after="0" w:line="240" w:lineRule="auto"/>
            <w:rPr>
              <w:rFonts w:ascii="Candara" w:hAnsi="Candara"/>
            </w:rPr>
          </w:pPr>
          <w:r w:rsidRPr="00D7600C">
            <w:rPr>
              <w:rFonts w:ascii="Candara" w:hAnsi="Candara"/>
            </w:rPr>
            <w:t xml:space="preserve">Tobacco Control Evaluation Center                                                                 </w:t>
          </w:r>
          <w:hyperlink r:id="rId1" w:history="1">
            <w:r w:rsidRPr="00D7600C">
              <w:rPr>
                <w:rStyle w:val="Hyperlink"/>
                <w:rFonts w:ascii="Candara" w:hAnsi="Candara"/>
              </w:rPr>
              <w:t>http://tobaccoeval.ucdavis.edu</w:t>
            </w:r>
          </w:hyperlink>
          <w:r w:rsidRPr="00D7600C">
            <w:rPr>
              <w:rFonts w:ascii="Candara" w:hAnsi="Candara"/>
              <w:color w:val="0000FF"/>
            </w:rPr>
            <w:t xml:space="preserve"> </w:t>
          </w:r>
          <w:r w:rsidRPr="00D7600C">
            <w:rPr>
              <w:rFonts w:ascii="Candara" w:hAnsi="Candara"/>
            </w:rPr>
            <w:t xml:space="preserve">                                  </w:t>
          </w:r>
        </w:p>
      </w:tc>
    </w:tr>
  </w:tbl>
  <w:p w:rsidR="00E91126" w:rsidRDefault="00E911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595" w:rsidRPr="00880595" w:rsidRDefault="00880595" w:rsidP="00880595">
    <w:pPr>
      <w:pStyle w:val="Footer"/>
      <w:pBdr>
        <w:top w:val="single" w:sz="24" w:space="5" w:color="9BBB59"/>
      </w:pBdr>
      <w:jc w:val="right"/>
      <w:rPr>
        <w:i/>
        <w:iCs/>
        <w:color w:val="8C8C8C"/>
      </w:rPr>
    </w:pPr>
    <w:r>
      <w:rPr>
        <w:i/>
        <w:iCs/>
      </w:rPr>
      <w:t>Tobacco Control Evaluation Center (adapted from Los Angeles County)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819" w:rsidRDefault="00D73819" w:rsidP="00F03779">
      <w:pPr>
        <w:spacing w:after="0" w:line="240" w:lineRule="auto"/>
      </w:pPr>
      <w:r>
        <w:separator/>
      </w:r>
    </w:p>
  </w:footnote>
  <w:footnote w:type="continuationSeparator" w:id="0">
    <w:p w:rsidR="00D73819" w:rsidRDefault="00D73819" w:rsidP="00F037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23C95"/>
    <w:multiLevelType w:val="hybridMultilevel"/>
    <w:tmpl w:val="18FCD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4D1623"/>
    <w:multiLevelType w:val="hybridMultilevel"/>
    <w:tmpl w:val="ECAA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1804CE"/>
    <w:multiLevelType w:val="hybridMultilevel"/>
    <w:tmpl w:val="146A7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313D8C"/>
    <w:multiLevelType w:val="hybridMultilevel"/>
    <w:tmpl w:val="DA383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851"/>
    <w:rsid w:val="00003E90"/>
    <w:rsid w:val="00010D1A"/>
    <w:rsid w:val="000248B2"/>
    <w:rsid w:val="000C2C14"/>
    <w:rsid w:val="000C5907"/>
    <w:rsid w:val="000E711D"/>
    <w:rsid w:val="00142085"/>
    <w:rsid w:val="00144C43"/>
    <w:rsid w:val="00160C24"/>
    <w:rsid w:val="001C3138"/>
    <w:rsid w:val="00200EE2"/>
    <w:rsid w:val="003735FC"/>
    <w:rsid w:val="003C7ED2"/>
    <w:rsid w:val="004640C3"/>
    <w:rsid w:val="00473842"/>
    <w:rsid w:val="004B551B"/>
    <w:rsid w:val="004E2FE4"/>
    <w:rsid w:val="004F2095"/>
    <w:rsid w:val="005425ED"/>
    <w:rsid w:val="005E1932"/>
    <w:rsid w:val="005E663C"/>
    <w:rsid w:val="005F5567"/>
    <w:rsid w:val="00651CCB"/>
    <w:rsid w:val="00693B9D"/>
    <w:rsid w:val="007723E0"/>
    <w:rsid w:val="007868D1"/>
    <w:rsid w:val="00847774"/>
    <w:rsid w:val="00880595"/>
    <w:rsid w:val="008805D9"/>
    <w:rsid w:val="008A1F4D"/>
    <w:rsid w:val="009027B6"/>
    <w:rsid w:val="0092038C"/>
    <w:rsid w:val="009A7942"/>
    <w:rsid w:val="00AE407C"/>
    <w:rsid w:val="00BF71D5"/>
    <w:rsid w:val="00C52D36"/>
    <w:rsid w:val="00C84851"/>
    <w:rsid w:val="00CB3262"/>
    <w:rsid w:val="00CD4815"/>
    <w:rsid w:val="00D06D46"/>
    <w:rsid w:val="00D51421"/>
    <w:rsid w:val="00D73819"/>
    <w:rsid w:val="00D7600C"/>
    <w:rsid w:val="00DB5322"/>
    <w:rsid w:val="00DF22DB"/>
    <w:rsid w:val="00DF4B9B"/>
    <w:rsid w:val="00E114E2"/>
    <w:rsid w:val="00E91126"/>
    <w:rsid w:val="00E943CB"/>
    <w:rsid w:val="00E970C7"/>
    <w:rsid w:val="00F03779"/>
    <w:rsid w:val="00FC2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66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663C"/>
    <w:rPr>
      <w:rFonts w:ascii="Tahoma" w:hAnsi="Tahoma" w:cs="Tahoma"/>
      <w:sz w:val="16"/>
      <w:szCs w:val="16"/>
    </w:rPr>
  </w:style>
  <w:style w:type="paragraph" w:styleId="Header">
    <w:name w:val="header"/>
    <w:basedOn w:val="Normal"/>
    <w:link w:val="HeaderChar"/>
    <w:uiPriority w:val="99"/>
    <w:unhideWhenUsed/>
    <w:rsid w:val="00F03779"/>
    <w:pPr>
      <w:tabs>
        <w:tab w:val="center" w:pos="4680"/>
        <w:tab w:val="right" w:pos="9360"/>
      </w:tabs>
    </w:pPr>
  </w:style>
  <w:style w:type="character" w:customStyle="1" w:styleId="HeaderChar">
    <w:name w:val="Header Char"/>
    <w:basedOn w:val="DefaultParagraphFont"/>
    <w:link w:val="Header"/>
    <w:uiPriority w:val="99"/>
    <w:rsid w:val="00F03779"/>
  </w:style>
  <w:style w:type="paragraph" w:styleId="Footer">
    <w:name w:val="footer"/>
    <w:basedOn w:val="Normal"/>
    <w:link w:val="FooterChar"/>
    <w:uiPriority w:val="99"/>
    <w:unhideWhenUsed/>
    <w:rsid w:val="00F03779"/>
    <w:pPr>
      <w:tabs>
        <w:tab w:val="center" w:pos="4680"/>
        <w:tab w:val="right" w:pos="9360"/>
      </w:tabs>
    </w:pPr>
  </w:style>
  <w:style w:type="character" w:customStyle="1" w:styleId="FooterChar">
    <w:name w:val="Footer Char"/>
    <w:basedOn w:val="DefaultParagraphFont"/>
    <w:link w:val="Footer"/>
    <w:uiPriority w:val="99"/>
    <w:rsid w:val="00F03779"/>
  </w:style>
  <w:style w:type="paragraph" w:customStyle="1" w:styleId="FooterEven">
    <w:name w:val="Footer Even"/>
    <w:basedOn w:val="Normal"/>
    <w:qFormat/>
    <w:rsid w:val="00F03779"/>
    <w:pPr>
      <w:pBdr>
        <w:top w:val="single" w:sz="4" w:space="1" w:color="4F81BD"/>
      </w:pBdr>
      <w:spacing w:after="180" w:line="264" w:lineRule="auto"/>
    </w:pPr>
    <w:rPr>
      <w:color w:val="1F497D"/>
      <w:lang w:eastAsia="ja-JP"/>
    </w:rPr>
  </w:style>
  <w:style w:type="character" w:styleId="Hyperlink">
    <w:name w:val="Hyperlink"/>
    <w:uiPriority w:val="99"/>
    <w:unhideWhenUsed/>
    <w:rsid w:val="00F03779"/>
    <w:rPr>
      <w:color w:val="0000FF"/>
      <w:u w:val="single"/>
    </w:rPr>
  </w:style>
  <w:style w:type="paragraph" w:customStyle="1" w:styleId="2909F619802848F09E01365C32F34654">
    <w:name w:val="2909F619802848F09E01365C32F34654"/>
    <w:rsid w:val="00880595"/>
    <w:pPr>
      <w:spacing w:after="200" w:line="276" w:lineRule="auto"/>
    </w:pPr>
    <w:rPr>
      <w:rFonts w:eastAsia="MS Mincho" w:cs="Arial"/>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66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663C"/>
    <w:rPr>
      <w:rFonts w:ascii="Tahoma" w:hAnsi="Tahoma" w:cs="Tahoma"/>
      <w:sz w:val="16"/>
      <w:szCs w:val="16"/>
    </w:rPr>
  </w:style>
  <w:style w:type="paragraph" w:styleId="Header">
    <w:name w:val="header"/>
    <w:basedOn w:val="Normal"/>
    <w:link w:val="HeaderChar"/>
    <w:uiPriority w:val="99"/>
    <w:unhideWhenUsed/>
    <w:rsid w:val="00F03779"/>
    <w:pPr>
      <w:tabs>
        <w:tab w:val="center" w:pos="4680"/>
        <w:tab w:val="right" w:pos="9360"/>
      </w:tabs>
    </w:pPr>
  </w:style>
  <w:style w:type="character" w:customStyle="1" w:styleId="HeaderChar">
    <w:name w:val="Header Char"/>
    <w:basedOn w:val="DefaultParagraphFont"/>
    <w:link w:val="Header"/>
    <w:uiPriority w:val="99"/>
    <w:rsid w:val="00F03779"/>
  </w:style>
  <w:style w:type="paragraph" w:styleId="Footer">
    <w:name w:val="footer"/>
    <w:basedOn w:val="Normal"/>
    <w:link w:val="FooterChar"/>
    <w:uiPriority w:val="99"/>
    <w:unhideWhenUsed/>
    <w:rsid w:val="00F03779"/>
    <w:pPr>
      <w:tabs>
        <w:tab w:val="center" w:pos="4680"/>
        <w:tab w:val="right" w:pos="9360"/>
      </w:tabs>
    </w:pPr>
  </w:style>
  <w:style w:type="character" w:customStyle="1" w:styleId="FooterChar">
    <w:name w:val="Footer Char"/>
    <w:basedOn w:val="DefaultParagraphFont"/>
    <w:link w:val="Footer"/>
    <w:uiPriority w:val="99"/>
    <w:rsid w:val="00F03779"/>
  </w:style>
  <w:style w:type="paragraph" w:customStyle="1" w:styleId="FooterEven">
    <w:name w:val="Footer Even"/>
    <w:basedOn w:val="Normal"/>
    <w:qFormat/>
    <w:rsid w:val="00F03779"/>
    <w:pPr>
      <w:pBdr>
        <w:top w:val="single" w:sz="4" w:space="1" w:color="4F81BD"/>
      </w:pBdr>
      <w:spacing w:after="180" w:line="264" w:lineRule="auto"/>
    </w:pPr>
    <w:rPr>
      <w:color w:val="1F497D"/>
      <w:lang w:eastAsia="ja-JP"/>
    </w:rPr>
  </w:style>
  <w:style w:type="character" w:styleId="Hyperlink">
    <w:name w:val="Hyperlink"/>
    <w:uiPriority w:val="99"/>
    <w:unhideWhenUsed/>
    <w:rsid w:val="00F03779"/>
    <w:rPr>
      <w:color w:val="0000FF"/>
      <w:u w:val="single"/>
    </w:rPr>
  </w:style>
  <w:style w:type="paragraph" w:customStyle="1" w:styleId="2909F619802848F09E01365C32F34654">
    <w:name w:val="2909F619802848F09E01365C32F34654"/>
    <w:rsid w:val="00880595"/>
    <w:pPr>
      <w:spacing w:after="200" w:line="276" w:lineRule="auto"/>
    </w:pPr>
    <w:rPr>
      <w:rFonts w:eastAsia="MS Mincho" w:cs="Arial"/>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tobaccoeval.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953D7-94FC-403E-AF95-9E088D57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Tobacco Control Evaluation Center (adapted from Los Angeles County)</Company>
  <LinksUpToDate>false</LinksUpToDate>
  <CharactersWithSpaces>8894</CharactersWithSpaces>
  <SharedDoc>false</SharedDoc>
  <HLinks>
    <vt:vector size="6" baseType="variant">
      <vt:variant>
        <vt:i4>3080303</vt:i4>
      </vt:variant>
      <vt:variant>
        <vt:i4>3</vt:i4>
      </vt:variant>
      <vt:variant>
        <vt:i4>0</vt:i4>
      </vt:variant>
      <vt:variant>
        <vt:i4>5</vt:i4>
      </vt:variant>
      <vt:variant>
        <vt:lpwstr>http://tobaccoeval.ucdavis.edu/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Kipke</dc:creator>
  <cp:lastModifiedBy>Catherine Dizon</cp:lastModifiedBy>
  <cp:revision>2</cp:revision>
  <cp:lastPrinted>2015-07-17T00:07:00Z</cp:lastPrinted>
  <dcterms:created xsi:type="dcterms:W3CDTF">2017-03-03T00:44:00Z</dcterms:created>
  <dcterms:modified xsi:type="dcterms:W3CDTF">2017-03-03T00:44:00Z</dcterms:modified>
</cp:coreProperties>
</file>